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F90" w:rsidRDefault="00B0690E">
      <w:pPr>
        <w:pStyle w:val="Kop1"/>
        <w:rPr>
          <w:rFonts w:ascii="Corbel" w:hAnsi="Corbel"/>
          <w:i w:val="0"/>
          <w:sz w:val="28"/>
          <w:szCs w:val="28"/>
        </w:rPr>
      </w:pPr>
      <w:r>
        <w:rPr>
          <w:rFonts w:ascii="Corbel" w:hAnsi="Corbel"/>
          <w:i w:val="0"/>
          <w:sz w:val="28"/>
          <w:szCs w:val="28"/>
        </w:rPr>
        <w:t>ALV GroenLinks Leiden</w:t>
      </w:r>
    </w:p>
    <w:p w:rsidR="00757F90" w:rsidRDefault="00B0690E">
      <w:pPr>
        <w:pStyle w:val="Datum"/>
        <w:rPr>
          <w:rFonts w:ascii="Corbel" w:hAnsi="Corbel"/>
        </w:rPr>
      </w:pPr>
      <w:r>
        <w:rPr>
          <w:rFonts w:ascii="Corbel" w:hAnsi="Corbel"/>
        </w:rPr>
        <w:t>24-01-2018</w:t>
      </w:r>
    </w:p>
    <w:p w:rsidR="00757F90" w:rsidRDefault="00B0690E">
      <w:pPr>
        <w:pStyle w:val="Lijstnummering"/>
        <w:spacing w:before="0"/>
        <w:jc w:val="both"/>
        <w:rPr>
          <w:rFonts w:ascii="Corbel" w:hAnsi="Corbel"/>
          <w:sz w:val="22"/>
          <w:szCs w:val="22"/>
        </w:rPr>
      </w:pPr>
      <w:r>
        <w:rPr>
          <w:rFonts w:ascii="Corbel" w:hAnsi="Corbel"/>
          <w:sz w:val="22"/>
          <w:szCs w:val="22"/>
        </w:rPr>
        <w:t xml:space="preserve">Opening, mededeling en vaststelling agenda:  </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 xml:space="preserve">Afdelingsvoorzitter Gemma Lago opent de ALV </w:t>
      </w:r>
      <w:r>
        <w:rPr>
          <w:rFonts w:ascii="Corbel" w:hAnsi="Corbel"/>
          <w:b w:val="0"/>
          <w:sz w:val="22"/>
          <w:szCs w:val="22"/>
          <w:u w:val="none"/>
          <w:lang w:val="en-US"/>
        </w:rPr>
        <w:t>en</w:t>
      </w:r>
      <w:r>
        <w:rPr>
          <w:rFonts w:ascii="Corbel" w:hAnsi="Corbel"/>
          <w:b w:val="0"/>
          <w:sz w:val="22"/>
          <w:szCs w:val="22"/>
          <w:u w:val="none"/>
        </w:rPr>
        <w:t xml:space="preserve"> heet iedereen welkom. Het is een rustiger ALV dan de vorige ALV</w:t>
      </w:r>
      <w:r>
        <w:rPr>
          <w:rFonts w:ascii="Corbel" w:hAnsi="Corbel"/>
          <w:b w:val="0"/>
          <w:sz w:val="22"/>
          <w:szCs w:val="22"/>
          <w:u w:val="none"/>
          <w:lang w:val="en-US"/>
        </w:rPr>
        <w:t>'</w:t>
      </w:r>
      <w:r>
        <w:rPr>
          <w:rFonts w:ascii="Corbel" w:hAnsi="Corbel"/>
          <w:b w:val="0"/>
          <w:sz w:val="22"/>
          <w:szCs w:val="22"/>
          <w:u w:val="none"/>
        </w:rPr>
        <w:t>s vanavond. De agenda bevat veel terug- en vooruitblik</w:t>
      </w:r>
      <w:r>
        <w:rPr>
          <w:rFonts w:ascii="Corbel" w:hAnsi="Corbel"/>
          <w:b w:val="0"/>
          <w:sz w:val="22"/>
          <w:szCs w:val="22"/>
          <w:u w:val="none"/>
          <w:lang w:val="en-US"/>
        </w:rPr>
        <w:t>ken</w:t>
      </w:r>
      <w:r>
        <w:rPr>
          <w:rFonts w:ascii="Corbel" w:hAnsi="Corbel"/>
          <w:b w:val="0"/>
          <w:sz w:val="22"/>
          <w:szCs w:val="22"/>
          <w:u w:val="none"/>
        </w:rPr>
        <w:t xml:space="preserve"> op 2017 en 2018. Afmeldingen van o.a. bestuurslid Esther en kandidaat-bestuurslid Edgar.</w:t>
      </w:r>
      <w:r>
        <w:rPr>
          <w:rFonts w:ascii="Corbel" w:hAnsi="Corbel"/>
          <w:b w:val="0"/>
          <w:sz w:val="22"/>
          <w:szCs w:val="22"/>
          <w:u w:val="none"/>
          <w:lang w:val="en-US"/>
        </w:rPr>
        <w:t xml:space="preserve"> </w:t>
      </w:r>
      <w:r>
        <w:rPr>
          <w:rFonts w:ascii="Corbel" w:hAnsi="Corbel"/>
          <w:b w:val="0"/>
          <w:sz w:val="22"/>
          <w:szCs w:val="22"/>
          <w:u w:val="none"/>
        </w:rPr>
        <w:t>Ook Paul Duyvensz van de kascommissie is afwezig.</w:t>
      </w:r>
    </w:p>
    <w:p w:rsidR="00757F90" w:rsidRDefault="00757F90">
      <w:pPr>
        <w:pStyle w:val="Lijstnummering"/>
        <w:numPr>
          <w:ilvl w:val="0"/>
          <w:numId w:val="0"/>
        </w:numPr>
        <w:spacing w:before="0"/>
        <w:ind w:left="187"/>
        <w:jc w:val="both"/>
        <w:rPr>
          <w:rFonts w:ascii="Corbel" w:hAnsi="Corbel"/>
          <w:b w:val="0"/>
          <w:sz w:val="22"/>
          <w:szCs w:val="22"/>
          <w:u w:val="none"/>
        </w:rPr>
      </w:pP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Mededelingen: de lijst is vastgesteld met een mooie lijst met 48 namen. De eerste 20 zijn vastgesteld door de ALV i</w:t>
      </w:r>
      <w:r>
        <w:rPr>
          <w:rFonts w:ascii="Corbel" w:hAnsi="Corbel"/>
          <w:b w:val="0"/>
          <w:sz w:val="22"/>
          <w:szCs w:val="22"/>
          <w:u w:val="none"/>
        </w:rPr>
        <w:t>n november 2017. Er zijn daarnaast 14 lijstduwers gevonden met een breed netwerk en goede positie in de stad</w:t>
      </w:r>
      <w:r>
        <w:rPr>
          <w:rFonts w:ascii="Corbel" w:hAnsi="Corbel"/>
          <w:b w:val="0"/>
          <w:sz w:val="22"/>
          <w:szCs w:val="22"/>
          <w:u w:val="none"/>
          <w:lang w:val="en-US"/>
        </w:rPr>
        <w:t xml:space="preserve"> en 14 enthousiaste, betrokken leden voor de overige plekken</w:t>
      </w:r>
      <w:r>
        <w:rPr>
          <w:rFonts w:ascii="Corbel" w:hAnsi="Corbel"/>
          <w:b w:val="0"/>
          <w:sz w:val="22"/>
          <w:szCs w:val="22"/>
          <w:u w:val="none"/>
        </w:rPr>
        <w:t>. Deze week gaat er een persbericht uit over de volledige lijst. Maandag 29 januari word</w:t>
      </w:r>
      <w:r>
        <w:rPr>
          <w:rFonts w:ascii="Corbel" w:hAnsi="Corbel"/>
          <w:b w:val="0"/>
          <w:sz w:val="22"/>
          <w:szCs w:val="22"/>
          <w:u w:val="none"/>
        </w:rPr>
        <w:t>t de lijst proef-ingeleverd en op 5 februari definitief ingeleverd. Er komt ook een ledenbericht over de li</w:t>
      </w:r>
      <w:r>
        <w:rPr>
          <w:rFonts w:ascii="Corbel" w:hAnsi="Corbel"/>
          <w:b w:val="0"/>
          <w:sz w:val="22"/>
          <w:szCs w:val="22"/>
          <w:u w:val="none"/>
          <w:lang w:val="en-US"/>
        </w:rPr>
        <w:t>j</w:t>
      </w:r>
      <w:r>
        <w:rPr>
          <w:rFonts w:ascii="Corbel" w:hAnsi="Corbel"/>
          <w:b w:val="0"/>
          <w:sz w:val="22"/>
          <w:szCs w:val="22"/>
          <w:u w:val="none"/>
        </w:rPr>
        <w:t>st.</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Een bijzondere bijdrage hieraan is geleverd door Astrid Suurmond die het volledige papierwerk bij elkaar heeft gebracht; de verschillende verkla</w:t>
      </w:r>
      <w:r>
        <w:rPr>
          <w:rFonts w:ascii="Corbel" w:hAnsi="Corbel"/>
          <w:b w:val="0"/>
          <w:sz w:val="22"/>
          <w:szCs w:val="22"/>
          <w:u w:val="none"/>
        </w:rPr>
        <w:t>ringen en handtekeningen per kandidaat heeft verzameld. We bedanken haar met applaus.</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 xml:space="preserve">Jos Olsthoorn is genomineerd voor raadslid van het jaar en is daar ook toe uitgeroepen! We feliciteren hem met applaus. </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Wil je je ook inzetten voor GroenLinks? Er zijn o</w:t>
      </w:r>
      <w:r>
        <w:rPr>
          <w:rFonts w:ascii="Corbel" w:hAnsi="Corbel"/>
          <w:b w:val="0"/>
          <w:sz w:val="22"/>
          <w:szCs w:val="22"/>
          <w:u w:val="none"/>
        </w:rPr>
        <w:t>p dit moment ook weer vacatures en mogelijkheden.</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 xml:space="preserve">Er wordt een stemcommissie ingesteld vanwege twee persoonlijke benoemingen. </w:t>
      </w:r>
    </w:p>
    <w:p w:rsidR="00757F90" w:rsidRDefault="00757F90">
      <w:pPr>
        <w:pStyle w:val="Lijstnummering"/>
        <w:numPr>
          <w:ilvl w:val="0"/>
          <w:numId w:val="0"/>
        </w:numPr>
        <w:spacing w:before="0"/>
        <w:ind w:left="187"/>
        <w:jc w:val="both"/>
        <w:rPr>
          <w:rFonts w:ascii="Corbel" w:hAnsi="Corbel"/>
          <w:b w:val="0"/>
          <w:sz w:val="22"/>
          <w:szCs w:val="22"/>
          <w:u w:val="none"/>
        </w:rPr>
      </w:pPr>
    </w:p>
    <w:p w:rsidR="00757F90" w:rsidRDefault="00B0690E">
      <w:pPr>
        <w:pStyle w:val="Lijstnummering"/>
        <w:spacing w:before="0"/>
        <w:ind w:left="180" w:hanging="180"/>
        <w:jc w:val="both"/>
        <w:rPr>
          <w:rFonts w:ascii="Corbel" w:hAnsi="Corbel"/>
          <w:sz w:val="22"/>
          <w:szCs w:val="22"/>
        </w:rPr>
      </w:pPr>
      <w:r>
        <w:rPr>
          <w:rFonts w:ascii="Corbel" w:hAnsi="Corbel"/>
          <w:sz w:val="22"/>
          <w:szCs w:val="22"/>
        </w:rPr>
        <w:t>Besluitenlijst/verslag vorige ALV.</w:t>
      </w:r>
    </w:p>
    <w:p w:rsidR="00757F90" w:rsidRDefault="00B0690E">
      <w:pPr>
        <w:pStyle w:val="Lijstnummering"/>
        <w:numPr>
          <w:ilvl w:val="0"/>
          <w:numId w:val="0"/>
        </w:numPr>
        <w:spacing w:before="0"/>
        <w:ind w:left="180"/>
        <w:jc w:val="both"/>
        <w:rPr>
          <w:rFonts w:ascii="Corbel" w:hAnsi="Corbel"/>
          <w:b w:val="0"/>
          <w:sz w:val="22"/>
          <w:szCs w:val="22"/>
          <w:u w:val="none"/>
        </w:rPr>
      </w:pPr>
      <w:r>
        <w:rPr>
          <w:rFonts w:ascii="Corbel" w:hAnsi="Corbel"/>
          <w:b w:val="0"/>
          <w:sz w:val="22"/>
          <w:szCs w:val="22"/>
          <w:u w:val="none"/>
        </w:rPr>
        <w:t>De besluitenlijst van de vorige ALV’s waren het programma en de kandidatenlijst. De verslagen</w:t>
      </w:r>
      <w:r>
        <w:rPr>
          <w:rFonts w:ascii="Corbel" w:hAnsi="Corbel"/>
          <w:b w:val="0"/>
          <w:sz w:val="22"/>
          <w:szCs w:val="22"/>
          <w:u w:val="none"/>
        </w:rPr>
        <w:t xml:space="preserve"> waren wel beschikbaar, maar stonden nog niet op de site en waren niet meegestuurd met het convocaat. Ze volgen zo snel mogelijk.</w:t>
      </w:r>
    </w:p>
    <w:p w:rsidR="00757F90" w:rsidRDefault="00757F90">
      <w:pPr>
        <w:pStyle w:val="Lijstnummering"/>
        <w:numPr>
          <w:ilvl w:val="0"/>
          <w:numId w:val="0"/>
        </w:numPr>
        <w:spacing w:before="0"/>
        <w:ind w:left="187"/>
        <w:jc w:val="both"/>
        <w:rPr>
          <w:rFonts w:ascii="Corbel" w:hAnsi="Corbel"/>
          <w:sz w:val="22"/>
          <w:szCs w:val="22"/>
        </w:rPr>
      </w:pPr>
    </w:p>
    <w:p w:rsidR="00757F90" w:rsidRDefault="00B0690E">
      <w:pPr>
        <w:pStyle w:val="Lijstnummering"/>
        <w:spacing w:before="0"/>
        <w:jc w:val="both"/>
        <w:rPr>
          <w:rFonts w:ascii="Corbel" w:hAnsi="Corbel"/>
          <w:sz w:val="22"/>
          <w:szCs w:val="22"/>
        </w:rPr>
      </w:pPr>
      <w:r>
        <w:rPr>
          <w:rFonts w:ascii="Corbel" w:hAnsi="Corbel"/>
          <w:sz w:val="22"/>
          <w:szCs w:val="22"/>
        </w:rPr>
        <w:t xml:space="preserve">Benoemingen: </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 xml:space="preserve">Er is een voorgestelde bestuursbenoeming voor </w:t>
      </w:r>
      <w:proofErr w:type="gramStart"/>
      <w:r>
        <w:rPr>
          <w:rFonts w:ascii="Corbel" w:hAnsi="Corbel"/>
          <w:b w:val="0"/>
          <w:sz w:val="22"/>
          <w:szCs w:val="22"/>
          <w:u w:val="none"/>
        </w:rPr>
        <w:t>de  portefeuille</w:t>
      </w:r>
      <w:proofErr w:type="gramEnd"/>
      <w:r>
        <w:rPr>
          <w:rFonts w:ascii="Corbel" w:hAnsi="Corbel"/>
          <w:b w:val="0"/>
          <w:sz w:val="22"/>
          <w:szCs w:val="22"/>
          <w:u w:val="none"/>
        </w:rPr>
        <w:t xml:space="preserve"> verkiezingen: Edgar van de Burgt. Edgar loopt al</w:t>
      </w:r>
      <w:r>
        <w:rPr>
          <w:rFonts w:ascii="Corbel" w:hAnsi="Corbel"/>
          <w:b w:val="0"/>
          <w:sz w:val="22"/>
          <w:szCs w:val="22"/>
          <w:u w:val="none"/>
        </w:rPr>
        <w:t xml:space="preserve"> even mee in de afdeling, onder andere bij de campagne 2014, en sinds een tijdje bij het bestuur. </w:t>
      </w:r>
    </w:p>
    <w:p w:rsidR="00757F90" w:rsidRDefault="00B0690E">
      <w:pPr>
        <w:pStyle w:val="Lijstnummering"/>
        <w:numPr>
          <w:ilvl w:val="0"/>
          <w:numId w:val="0"/>
        </w:numPr>
        <w:spacing w:before="0"/>
        <w:ind w:left="187"/>
        <w:jc w:val="both"/>
        <w:rPr>
          <w:rFonts w:ascii="Corbel" w:hAnsi="Corbel"/>
          <w:sz w:val="22"/>
          <w:szCs w:val="22"/>
        </w:rPr>
      </w:pPr>
      <w:r>
        <w:rPr>
          <w:rFonts w:ascii="Corbel" w:hAnsi="Corbel"/>
          <w:b w:val="0"/>
          <w:sz w:val="22"/>
          <w:szCs w:val="22"/>
          <w:u w:val="none"/>
        </w:rPr>
        <w:t>Daarnaast is de benoeming van Astrid Suurmond in de functioneringscommissie voorgesteld. De bedoeling is dat er nog een vierde persoon bij komt, omdat de com</w:t>
      </w:r>
      <w:r>
        <w:rPr>
          <w:rFonts w:ascii="Corbel" w:hAnsi="Corbel"/>
          <w:b w:val="0"/>
          <w:sz w:val="22"/>
          <w:szCs w:val="22"/>
          <w:u w:val="none"/>
        </w:rPr>
        <w:t xml:space="preserve">missie voortaan ook het bestuur zal </w:t>
      </w:r>
      <w:r>
        <w:rPr>
          <w:rFonts w:ascii="Corbel" w:hAnsi="Corbel"/>
          <w:b w:val="0"/>
          <w:sz w:val="22"/>
          <w:szCs w:val="22"/>
          <w:u w:val="none"/>
          <w:lang w:val="en-US"/>
        </w:rPr>
        <w:t>evaluere</w:t>
      </w:r>
      <w:r>
        <w:rPr>
          <w:rFonts w:ascii="Corbel" w:hAnsi="Corbel"/>
          <w:b w:val="0"/>
          <w:sz w:val="22"/>
          <w:szCs w:val="22"/>
          <w:u w:val="none"/>
        </w:rPr>
        <w:t xml:space="preserve">n en dat vraagt om meer menskracht dan in de oude opzet. </w:t>
      </w:r>
    </w:p>
    <w:p w:rsidR="00757F90" w:rsidRDefault="00B0690E">
      <w:pPr>
        <w:pStyle w:val="Lijstnummering"/>
        <w:numPr>
          <w:ilvl w:val="0"/>
          <w:numId w:val="0"/>
        </w:numPr>
        <w:spacing w:before="0"/>
        <w:ind w:left="187"/>
        <w:jc w:val="both"/>
        <w:rPr>
          <w:rFonts w:ascii="Corbel" w:eastAsia="Calibri" w:hAnsi="Corbel" w:cs="SimSun"/>
          <w:b w:val="0"/>
          <w:sz w:val="22"/>
          <w:szCs w:val="22"/>
          <w:u w:val="none"/>
          <w:lang w:eastAsia="en-US"/>
        </w:rPr>
      </w:pPr>
      <w:r>
        <w:rPr>
          <w:rFonts w:ascii="Corbel" w:eastAsia="Calibri" w:hAnsi="Corbel" w:cs="SimSun"/>
          <w:b w:val="0"/>
          <w:sz w:val="22"/>
          <w:szCs w:val="22"/>
          <w:u w:val="none"/>
          <w:lang w:eastAsia="en-US"/>
        </w:rPr>
        <w:t>Twee stemmingen. Beide leveren unanieme instemming op.</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sz w:val="22"/>
          <w:szCs w:val="22"/>
        </w:rPr>
        <w:t>Besluit:</w:t>
      </w:r>
      <w:r>
        <w:rPr>
          <w:rFonts w:ascii="Corbel" w:hAnsi="Corbel"/>
          <w:b w:val="0"/>
          <w:sz w:val="22"/>
          <w:szCs w:val="22"/>
          <w:u w:val="none"/>
        </w:rPr>
        <w:t xml:space="preserve"> Edgar van de Burgt is benoemd in het bestuur op de portefeuille verkiezingen.</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sz w:val="22"/>
          <w:szCs w:val="22"/>
        </w:rPr>
        <w:t>Besluit:</w:t>
      </w:r>
      <w:r>
        <w:rPr>
          <w:rFonts w:ascii="Corbel" w:hAnsi="Corbel"/>
          <w:b w:val="0"/>
          <w:sz w:val="22"/>
          <w:szCs w:val="22"/>
          <w:u w:val="none"/>
        </w:rPr>
        <w:t xml:space="preserve"> Astrid Suurmond is benoemd in de functioneringscommissie.</w:t>
      </w:r>
    </w:p>
    <w:p w:rsidR="00757F90" w:rsidRDefault="00757F90">
      <w:pPr>
        <w:pStyle w:val="Lijstalinea"/>
        <w:rPr>
          <w:rFonts w:ascii="Corbel" w:hAnsi="Corbel"/>
        </w:rPr>
      </w:pPr>
    </w:p>
    <w:p w:rsidR="00757F90" w:rsidRDefault="00B0690E">
      <w:pPr>
        <w:pStyle w:val="Lijstnummering"/>
        <w:spacing w:before="0"/>
        <w:jc w:val="both"/>
        <w:rPr>
          <w:rFonts w:ascii="Corbel" w:hAnsi="Corbel"/>
          <w:sz w:val="22"/>
          <w:szCs w:val="22"/>
        </w:rPr>
      </w:pPr>
      <w:r>
        <w:rPr>
          <w:rFonts w:ascii="Corbel" w:hAnsi="Corbel"/>
          <w:sz w:val="22"/>
          <w:szCs w:val="22"/>
        </w:rPr>
        <w:t xml:space="preserve">Toelichting functioneringscommissie: </w:t>
      </w:r>
    </w:p>
    <w:p w:rsidR="00757F90" w:rsidRDefault="00B0690E">
      <w:pPr>
        <w:pStyle w:val="Lijstnummering"/>
        <w:numPr>
          <w:ilvl w:val="0"/>
          <w:numId w:val="0"/>
        </w:numPr>
        <w:spacing w:before="0"/>
        <w:ind w:left="187"/>
        <w:jc w:val="both"/>
        <w:rPr>
          <w:rFonts w:ascii="Corbel" w:hAnsi="Corbel"/>
          <w:sz w:val="22"/>
          <w:szCs w:val="22"/>
        </w:rPr>
      </w:pPr>
      <w:r>
        <w:rPr>
          <w:rFonts w:ascii="Corbel" w:hAnsi="Corbel"/>
          <w:b w:val="0"/>
          <w:sz w:val="22"/>
          <w:szCs w:val="22"/>
          <w:u w:val="none"/>
        </w:rPr>
        <w:t xml:space="preserve">Edith spreekt namens de functoneringscommissie. Nieuw is dat de commissie ook </w:t>
      </w:r>
      <w:r>
        <w:rPr>
          <w:rFonts w:ascii="Corbel" w:hAnsi="Corbel"/>
          <w:b w:val="0"/>
          <w:sz w:val="22"/>
          <w:szCs w:val="22"/>
          <w:u w:val="none"/>
          <w:lang w:val="en-US"/>
        </w:rPr>
        <w:t>h</w:t>
      </w:r>
      <w:r>
        <w:rPr>
          <w:rFonts w:ascii="Corbel" w:hAnsi="Corbel"/>
          <w:b w:val="0"/>
          <w:sz w:val="22"/>
          <w:szCs w:val="22"/>
          <w:u w:val="none"/>
        </w:rPr>
        <w:t>et bestuur zal evalueren. Bestuur en fractie hebben veel met elkaar te maken en</w:t>
      </w:r>
      <w:r>
        <w:rPr>
          <w:rFonts w:ascii="Corbel" w:hAnsi="Corbel"/>
          <w:b w:val="0"/>
          <w:sz w:val="22"/>
          <w:szCs w:val="22"/>
          <w:u w:val="none"/>
        </w:rPr>
        <w:t xml:space="preserve"> in de tijd die komt met een mogelijk grotere fractie is de samenwerking nog meer van belang. De functioneringscommssie spreekt eens per jaar aan de hand van een aantal </w:t>
      </w:r>
      <w:r>
        <w:rPr>
          <w:rFonts w:ascii="Corbel" w:hAnsi="Corbel"/>
          <w:b w:val="0"/>
          <w:sz w:val="22"/>
          <w:szCs w:val="22"/>
          <w:u w:val="none"/>
        </w:rPr>
        <w:lastRenderedPageBreak/>
        <w:t>gespreksonderwerpen met fractie en bestuur. Mensen kunnen daarbij hun eigen verhaal ver</w:t>
      </w:r>
      <w:r>
        <w:rPr>
          <w:rFonts w:ascii="Corbel" w:hAnsi="Corbel"/>
          <w:b w:val="0"/>
          <w:sz w:val="22"/>
          <w:szCs w:val="22"/>
          <w:u w:val="none"/>
        </w:rPr>
        <w:t xml:space="preserve">tellen. </w:t>
      </w:r>
      <w:r w:rsidR="00B40C6E">
        <w:rPr>
          <w:rFonts w:ascii="Corbel" w:hAnsi="Corbel"/>
          <w:b w:val="0"/>
          <w:sz w:val="22"/>
          <w:szCs w:val="22"/>
          <w:u w:val="none"/>
        </w:rPr>
        <w:t xml:space="preserve">Het proces en de inhoud van de gesprekken leiden tot bevindingen die ingezet kunnen worden </w:t>
      </w:r>
      <w:proofErr w:type="spellStart"/>
      <w:r>
        <w:rPr>
          <w:rFonts w:ascii="Corbel" w:hAnsi="Corbel"/>
          <w:b w:val="0"/>
          <w:sz w:val="22"/>
          <w:szCs w:val="22"/>
          <w:u w:val="none"/>
          <w:lang w:val="en-US"/>
        </w:rPr>
        <w:t>ter</w:t>
      </w:r>
      <w:proofErr w:type="spellEnd"/>
      <w:r>
        <w:rPr>
          <w:rFonts w:ascii="Corbel" w:hAnsi="Corbel"/>
          <w:b w:val="0"/>
          <w:sz w:val="22"/>
          <w:szCs w:val="22"/>
          <w:u w:val="none"/>
          <w:lang w:val="en-US"/>
        </w:rPr>
        <w:t xml:space="preserve"> </w:t>
      </w:r>
      <w:proofErr w:type="spellStart"/>
      <w:r>
        <w:rPr>
          <w:rFonts w:ascii="Corbel" w:hAnsi="Corbel"/>
          <w:b w:val="0"/>
          <w:sz w:val="22"/>
          <w:szCs w:val="22"/>
          <w:u w:val="none"/>
          <w:lang w:val="en-US"/>
        </w:rPr>
        <w:t>verbetering</w:t>
      </w:r>
      <w:proofErr w:type="spellEnd"/>
      <w:r w:rsidR="00B40C6E">
        <w:rPr>
          <w:rFonts w:ascii="Corbel" w:hAnsi="Corbel"/>
          <w:b w:val="0"/>
          <w:sz w:val="22"/>
          <w:szCs w:val="22"/>
          <w:u w:val="none"/>
          <w:lang w:val="en-US"/>
        </w:rPr>
        <w:t xml:space="preserve"> van het </w:t>
      </w:r>
      <w:proofErr w:type="spellStart"/>
      <w:r w:rsidR="00B40C6E">
        <w:rPr>
          <w:rFonts w:ascii="Corbel" w:hAnsi="Corbel"/>
          <w:b w:val="0"/>
          <w:sz w:val="22"/>
          <w:szCs w:val="22"/>
          <w:u w:val="none"/>
          <w:lang w:val="en-US"/>
        </w:rPr>
        <w:t>functioneren</w:t>
      </w:r>
      <w:proofErr w:type="spellEnd"/>
      <w:r w:rsidR="00B40C6E">
        <w:rPr>
          <w:rFonts w:ascii="Corbel" w:hAnsi="Corbel"/>
          <w:b w:val="0"/>
          <w:sz w:val="22"/>
          <w:szCs w:val="22"/>
          <w:u w:val="none"/>
          <w:lang w:val="en-US"/>
        </w:rPr>
        <w:t xml:space="preserve"> van </w:t>
      </w:r>
      <w:proofErr w:type="spellStart"/>
      <w:r w:rsidR="00B40C6E">
        <w:rPr>
          <w:rFonts w:ascii="Corbel" w:hAnsi="Corbel"/>
          <w:b w:val="0"/>
          <w:sz w:val="22"/>
          <w:szCs w:val="22"/>
          <w:u w:val="none"/>
          <w:lang w:val="en-US"/>
        </w:rPr>
        <w:t>fractie</w:t>
      </w:r>
      <w:proofErr w:type="spellEnd"/>
      <w:r w:rsidR="00B40C6E">
        <w:rPr>
          <w:rFonts w:ascii="Corbel" w:hAnsi="Corbel"/>
          <w:b w:val="0"/>
          <w:sz w:val="22"/>
          <w:szCs w:val="22"/>
          <w:u w:val="none"/>
          <w:lang w:val="en-US"/>
        </w:rPr>
        <w:t xml:space="preserve">, </w:t>
      </w:r>
      <w:proofErr w:type="spellStart"/>
      <w:r w:rsidR="00B40C6E">
        <w:rPr>
          <w:rFonts w:ascii="Corbel" w:hAnsi="Corbel"/>
          <w:b w:val="0"/>
          <w:sz w:val="22"/>
          <w:szCs w:val="22"/>
          <w:u w:val="none"/>
          <w:lang w:val="en-US"/>
        </w:rPr>
        <w:t>bestuur</w:t>
      </w:r>
      <w:proofErr w:type="spellEnd"/>
      <w:r w:rsidR="00B40C6E">
        <w:rPr>
          <w:rFonts w:ascii="Corbel" w:hAnsi="Corbel"/>
          <w:b w:val="0"/>
          <w:sz w:val="22"/>
          <w:szCs w:val="22"/>
          <w:u w:val="none"/>
          <w:lang w:val="en-US"/>
        </w:rPr>
        <w:t xml:space="preserve"> </w:t>
      </w:r>
      <w:proofErr w:type="spellStart"/>
      <w:r w:rsidR="00B40C6E">
        <w:rPr>
          <w:rFonts w:ascii="Corbel" w:hAnsi="Corbel"/>
          <w:b w:val="0"/>
          <w:sz w:val="22"/>
          <w:szCs w:val="22"/>
          <w:u w:val="none"/>
          <w:lang w:val="en-US"/>
        </w:rPr>
        <w:t>en</w:t>
      </w:r>
      <w:proofErr w:type="spellEnd"/>
      <w:r w:rsidR="00B40C6E">
        <w:rPr>
          <w:rFonts w:ascii="Corbel" w:hAnsi="Corbel"/>
          <w:b w:val="0"/>
          <w:sz w:val="22"/>
          <w:szCs w:val="22"/>
          <w:u w:val="none"/>
          <w:lang w:val="en-US"/>
        </w:rPr>
        <w:t xml:space="preserve"> de </w:t>
      </w:r>
      <w:proofErr w:type="spellStart"/>
      <w:r w:rsidR="00B40C6E">
        <w:rPr>
          <w:rFonts w:ascii="Corbel" w:hAnsi="Corbel"/>
          <w:b w:val="0"/>
          <w:sz w:val="22"/>
          <w:szCs w:val="22"/>
          <w:u w:val="none"/>
          <w:lang w:val="en-US"/>
        </w:rPr>
        <w:t>samenwerking</w:t>
      </w:r>
      <w:proofErr w:type="spellEnd"/>
      <w:r w:rsidR="00B40C6E">
        <w:rPr>
          <w:rFonts w:ascii="Corbel" w:hAnsi="Corbel"/>
          <w:b w:val="0"/>
          <w:sz w:val="22"/>
          <w:szCs w:val="22"/>
          <w:u w:val="none"/>
          <w:lang w:val="en-US"/>
        </w:rPr>
        <w:t xml:space="preserve"> </w:t>
      </w:r>
      <w:proofErr w:type="spellStart"/>
      <w:r w:rsidR="00B40C6E">
        <w:rPr>
          <w:rFonts w:ascii="Corbel" w:hAnsi="Corbel"/>
          <w:b w:val="0"/>
          <w:sz w:val="22"/>
          <w:szCs w:val="22"/>
          <w:u w:val="none"/>
          <w:lang w:val="en-US"/>
        </w:rPr>
        <w:t>daartussen</w:t>
      </w:r>
      <w:proofErr w:type="spellEnd"/>
      <w:r>
        <w:rPr>
          <w:rFonts w:ascii="Corbel" w:hAnsi="Corbel"/>
          <w:b w:val="0"/>
          <w:sz w:val="22"/>
          <w:szCs w:val="22"/>
          <w:u w:val="none"/>
        </w:rPr>
        <w:t>. Het signaal is dat de evaluatie nog wat pittiger mag. Nieuwe fractie en bestuur mogen tips en advies geven over hoe de functioneringsommissie dit aan zal pa</w:t>
      </w:r>
      <w:r>
        <w:rPr>
          <w:rFonts w:ascii="Corbel" w:hAnsi="Corbel"/>
          <w:b w:val="0"/>
          <w:sz w:val="22"/>
          <w:szCs w:val="22"/>
          <w:u w:val="none"/>
        </w:rPr>
        <w:t xml:space="preserve">kken. </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Vraag vanuit de ALV is hoe landelijk dit doet. Er is landelijk de statutaire opdracht dat afdelingen een functioneringscommissie moeten hebben. Grotere afdelingen hebben dit, kleinere afdelingen liggen hierin vaak achter. In Leiden doen we dit voor het der</w:t>
      </w:r>
      <w:r>
        <w:rPr>
          <w:rFonts w:ascii="Corbel" w:hAnsi="Corbel"/>
          <w:b w:val="0"/>
          <w:sz w:val="22"/>
          <w:szCs w:val="22"/>
          <w:u w:val="none"/>
        </w:rPr>
        <w:t xml:space="preserve">de jaar in deze vorm. </w:t>
      </w:r>
    </w:p>
    <w:p w:rsidR="00757F90" w:rsidRDefault="00757F90">
      <w:pPr>
        <w:pStyle w:val="Lijstnummering"/>
        <w:numPr>
          <w:ilvl w:val="0"/>
          <w:numId w:val="0"/>
        </w:numPr>
        <w:spacing w:before="0"/>
        <w:ind w:left="187"/>
        <w:jc w:val="both"/>
        <w:rPr>
          <w:rFonts w:ascii="Corbel" w:hAnsi="Corbel"/>
          <w:sz w:val="22"/>
          <w:szCs w:val="22"/>
        </w:rPr>
      </w:pPr>
    </w:p>
    <w:p w:rsidR="00757F90" w:rsidRDefault="00B0690E">
      <w:pPr>
        <w:pStyle w:val="Lijstnummering"/>
        <w:spacing w:before="0"/>
        <w:jc w:val="both"/>
        <w:rPr>
          <w:rFonts w:ascii="Corbel" w:hAnsi="Corbel"/>
          <w:sz w:val="22"/>
          <w:szCs w:val="22"/>
        </w:rPr>
      </w:pPr>
      <w:r>
        <w:rPr>
          <w:rFonts w:ascii="Corbel" w:hAnsi="Corbel"/>
          <w:sz w:val="22"/>
          <w:szCs w:val="22"/>
        </w:rPr>
        <w:t>Campagne-update</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 xml:space="preserve">Campagneleider Joost Schrieks praat de ALV bij over de campagne, zowel de offline als de </w:t>
      </w:r>
      <w:proofErr w:type="gramStart"/>
      <w:r>
        <w:rPr>
          <w:rFonts w:ascii="Corbel" w:hAnsi="Corbel"/>
          <w:b w:val="0"/>
          <w:sz w:val="22"/>
          <w:szCs w:val="22"/>
          <w:u w:val="none"/>
        </w:rPr>
        <w:t>online campagne</w:t>
      </w:r>
      <w:proofErr w:type="gramEnd"/>
      <w:r>
        <w:rPr>
          <w:rFonts w:ascii="Corbel" w:hAnsi="Corbel"/>
          <w:b w:val="0"/>
          <w:sz w:val="22"/>
          <w:szCs w:val="22"/>
          <w:u w:val="none"/>
        </w:rPr>
        <w:t xml:space="preserve">. Online zijn we actief op verschillende sociale media, is er een goede campagnefilm met beelden in Leiden, een </w:t>
      </w:r>
      <w:r>
        <w:rPr>
          <w:rFonts w:ascii="Corbel" w:hAnsi="Corbel"/>
          <w:b w:val="0"/>
          <w:sz w:val="22"/>
          <w:szCs w:val="22"/>
          <w:u w:val="none"/>
        </w:rPr>
        <w:t xml:space="preserve">Leidse ‘apptivisten’-groep. </w:t>
      </w:r>
    </w:p>
    <w:p w:rsidR="00757F90" w:rsidRDefault="00B0690E">
      <w:pPr>
        <w:pStyle w:val="Lijstnummering"/>
        <w:numPr>
          <w:ilvl w:val="0"/>
          <w:numId w:val="0"/>
        </w:numPr>
        <w:spacing w:before="0"/>
        <w:ind w:left="187"/>
        <w:jc w:val="both"/>
        <w:rPr>
          <w:rFonts w:ascii="Corbel" w:hAnsi="Corbel"/>
          <w:sz w:val="22"/>
          <w:szCs w:val="22"/>
          <w:u w:val="none"/>
        </w:rPr>
      </w:pPr>
      <w:proofErr w:type="gramStart"/>
      <w:r>
        <w:rPr>
          <w:rFonts w:ascii="Corbel" w:hAnsi="Corbel"/>
          <w:b w:val="0"/>
          <w:sz w:val="22"/>
          <w:szCs w:val="22"/>
          <w:u w:val="none"/>
        </w:rPr>
        <w:t>Offline:  er</w:t>
      </w:r>
      <w:proofErr w:type="gramEnd"/>
      <w:r>
        <w:rPr>
          <w:rFonts w:ascii="Corbel" w:hAnsi="Corbel"/>
          <w:b w:val="0"/>
          <w:sz w:val="22"/>
          <w:szCs w:val="22"/>
          <w:u w:val="none"/>
        </w:rPr>
        <w:t xml:space="preserve"> zijn posters en flyers vanaf zaterdag op het pand. Posters worden ook</w:t>
      </w:r>
      <w:r>
        <w:rPr>
          <w:rFonts w:ascii="Corbel" w:hAnsi="Corbel"/>
          <w:b w:val="0"/>
          <w:sz w:val="22"/>
          <w:szCs w:val="22"/>
          <w:u w:val="none"/>
          <w:lang w:val="en-US"/>
        </w:rPr>
        <w:t xml:space="preserve"> aan ieder lid</w:t>
      </w:r>
      <w:r>
        <w:rPr>
          <w:rFonts w:ascii="Corbel" w:hAnsi="Corbel"/>
          <w:b w:val="0"/>
          <w:sz w:val="22"/>
          <w:szCs w:val="22"/>
          <w:u w:val="none"/>
        </w:rPr>
        <w:t xml:space="preserve"> toegestuurd. Het campagnepand heeft een co</w:t>
      </w:r>
      <w:r>
        <w:rPr>
          <w:rFonts w:ascii="Corbel" w:hAnsi="Corbel"/>
          <w:b w:val="0"/>
          <w:sz w:val="22"/>
          <w:szCs w:val="22"/>
          <w:u w:val="none"/>
          <w:lang w:val="en-US"/>
        </w:rPr>
        <w:t>ö</w:t>
      </w:r>
      <w:r>
        <w:rPr>
          <w:rFonts w:ascii="Corbel" w:hAnsi="Corbel"/>
          <w:b w:val="0"/>
          <w:sz w:val="22"/>
          <w:szCs w:val="22"/>
          <w:u w:val="none"/>
        </w:rPr>
        <w:t>rdinator en een team. Het pand is op zaterdag altijd open tussen 12 en 18</w:t>
      </w:r>
      <w:r>
        <w:rPr>
          <w:rFonts w:ascii="Corbel" w:hAnsi="Corbel"/>
          <w:b w:val="0"/>
          <w:sz w:val="22"/>
          <w:szCs w:val="22"/>
          <w:u w:val="none"/>
          <w:lang w:val="en-US"/>
        </w:rPr>
        <w:t xml:space="preserve"> uur</w:t>
      </w:r>
      <w:r>
        <w:rPr>
          <w:rFonts w:ascii="Corbel" w:hAnsi="Corbel"/>
          <w:b w:val="0"/>
          <w:sz w:val="22"/>
          <w:szCs w:val="22"/>
          <w:u w:val="none"/>
        </w:rPr>
        <w:t xml:space="preserve">. Je kunt </w:t>
      </w:r>
      <w:r>
        <w:rPr>
          <w:rFonts w:ascii="Corbel" w:hAnsi="Corbel"/>
          <w:b w:val="0"/>
          <w:sz w:val="22"/>
          <w:szCs w:val="22"/>
          <w:u w:val="none"/>
        </w:rPr>
        <w:t>langskomen voor gesprek en koffie. Er komen ook mensen van de lijst – aanstaande zaterdag is Walter er bijvoorbeeld. Zaterdag is er ook een informele bijeenkomst in het pand met kandidaten, vanaf 16.30</w:t>
      </w:r>
      <w:r>
        <w:rPr>
          <w:rFonts w:ascii="Corbel" w:hAnsi="Corbel"/>
          <w:b w:val="0"/>
          <w:sz w:val="22"/>
          <w:szCs w:val="22"/>
          <w:u w:val="none"/>
          <w:lang w:val="en-US"/>
        </w:rPr>
        <w:t xml:space="preserve"> uur</w:t>
      </w:r>
      <w:r>
        <w:rPr>
          <w:rFonts w:ascii="Corbel" w:hAnsi="Corbel"/>
          <w:b w:val="0"/>
          <w:sz w:val="22"/>
          <w:szCs w:val="22"/>
          <w:u w:val="none"/>
        </w:rPr>
        <w:t>. Acties beginnen of eindigen ook vaak bij het pand</w:t>
      </w:r>
      <w:r>
        <w:rPr>
          <w:rFonts w:ascii="Corbel" w:hAnsi="Corbel"/>
          <w:b w:val="0"/>
          <w:sz w:val="22"/>
          <w:szCs w:val="22"/>
          <w:u w:val="none"/>
        </w:rPr>
        <w:t xml:space="preserve">, net als ‘uit met GroenLinks’ op vrijdagavond. </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We gaan het gesprek aan met mensen, met een persoonlijk verhaal en over wat mensen belangrijk vinden. Huis-aan-huisacties elke zaterdag – hiervan zijn er al twaalf geweest. In de komende tijd zijn ze nog vak</w:t>
      </w:r>
      <w:r>
        <w:rPr>
          <w:rFonts w:ascii="Corbel" w:hAnsi="Corbel"/>
          <w:b w:val="0"/>
          <w:sz w:val="22"/>
          <w:szCs w:val="22"/>
          <w:u w:val="none"/>
        </w:rPr>
        <w:t>er en soms ook ’s avonds in de binnenstad en bij studentenhuizen.  We voeren met Leiden een opkomstcampagne en een campagne gericht op jonge mensen/studenten. Er zijn enkele stadsgesprekken: 20 februari over duurzaamheid, 28 februari over zorg, 9 maart ove</w:t>
      </w:r>
      <w:r>
        <w:rPr>
          <w:rFonts w:ascii="Corbel" w:hAnsi="Corbel"/>
          <w:b w:val="0"/>
          <w:sz w:val="22"/>
          <w:szCs w:val="22"/>
          <w:u w:val="none"/>
        </w:rPr>
        <w:t>r bouwopgave vs natuur.</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lang w:val="en-US"/>
        </w:rPr>
        <w:t>Je inzet opgeven</w:t>
      </w:r>
      <w:r>
        <w:rPr>
          <w:rFonts w:ascii="Corbel" w:hAnsi="Corbel"/>
          <w:b w:val="0"/>
          <w:sz w:val="22"/>
          <w:szCs w:val="22"/>
          <w:u w:val="none"/>
        </w:rPr>
        <w:t xml:space="preserve"> </w:t>
      </w:r>
      <w:r>
        <w:rPr>
          <w:rFonts w:ascii="Corbel" w:hAnsi="Corbel"/>
          <w:b w:val="0"/>
          <w:sz w:val="22"/>
          <w:szCs w:val="22"/>
          <w:u w:val="none"/>
          <w:lang w:val="en-US"/>
        </w:rPr>
        <w:t>voor</w:t>
      </w:r>
      <w:r>
        <w:rPr>
          <w:rFonts w:ascii="Corbel" w:hAnsi="Corbel"/>
          <w:b w:val="0"/>
          <w:sz w:val="22"/>
          <w:szCs w:val="22"/>
          <w:u w:val="none"/>
        </w:rPr>
        <w:t xml:space="preserve"> de campagne kan op nu.groenlinks.nl/doemee. Doe vooral een keer mee met een actie. Er is ook instructie/introductie op 10 en 24 februari voor als zo’n actie nog nieuw of spannend is. Financieel bijdragen kan vi</w:t>
      </w:r>
      <w:r>
        <w:rPr>
          <w:rFonts w:ascii="Corbel" w:hAnsi="Corbel"/>
          <w:b w:val="0"/>
          <w:sz w:val="22"/>
          <w:szCs w:val="22"/>
          <w:u w:val="none"/>
        </w:rPr>
        <w:t xml:space="preserve">a steun.groenlinks.nl/leiden. Hang vooral ook de poster op. De campagne zoekt concreet ook mensen voor goede posts op sociale media. </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Links: Leiden.groenlinks.nl/</w:t>
      </w:r>
      <w:proofErr w:type="gramStart"/>
      <w:r>
        <w:rPr>
          <w:rFonts w:ascii="Corbel" w:hAnsi="Corbel"/>
          <w:b w:val="0"/>
          <w:sz w:val="22"/>
          <w:szCs w:val="22"/>
          <w:u w:val="none"/>
        </w:rPr>
        <w:t>agenda ,</w:t>
      </w:r>
      <w:proofErr w:type="gramEnd"/>
      <w:r>
        <w:rPr>
          <w:rFonts w:ascii="Corbel" w:hAnsi="Corbel"/>
          <w:b w:val="0"/>
          <w:sz w:val="22"/>
          <w:szCs w:val="22"/>
          <w:u w:val="none"/>
        </w:rPr>
        <w:t xml:space="preserve"> nu.groenlinks.nl/doemee , steun.groenlinks.nl/leiden.</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 xml:space="preserve">Vraag vanuit de ALV: wat is de </w:t>
      </w:r>
      <w:r>
        <w:rPr>
          <w:rFonts w:ascii="Corbel" w:hAnsi="Corbel"/>
          <w:b w:val="0"/>
          <w:sz w:val="22"/>
          <w:szCs w:val="22"/>
          <w:u w:val="none"/>
        </w:rPr>
        <w:t>opbrengst van de talentenveiling? 1000 euro. We zitten nu op 1600 euro crowdfunding, doel is 5.000.</w:t>
      </w:r>
    </w:p>
    <w:p w:rsidR="00757F90" w:rsidRDefault="00757F90">
      <w:pPr>
        <w:pStyle w:val="Lijstnummering"/>
        <w:numPr>
          <w:ilvl w:val="0"/>
          <w:numId w:val="0"/>
        </w:numPr>
        <w:spacing w:before="0"/>
        <w:ind w:left="187"/>
        <w:jc w:val="both"/>
        <w:rPr>
          <w:rFonts w:ascii="Corbel" w:hAnsi="Corbel"/>
          <w:b w:val="0"/>
          <w:sz w:val="22"/>
          <w:szCs w:val="22"/>
          <w:u w:val="none"/>
        </w:rPr>
      </w:pPr>
    </w:p>
    <w:p w:rsidR="00757F90" w:rsidRDefault="00B0690E">
      <w:pPr>
        <w:pStyle w:val="Lijstnummering"/>
        <w:spacing w:before="0"/>
        <w:jc w:val="both"/>
        <w:rPr>
          <w:rFonts w:ascii="Corbel" w:hAnsi="Corbel"/>
          <w:sz w:val="22"/>
          <w:szCs w:val="22"/>
        </w:rPr>
      </w:pPr>
      <w:r>
        <w:rPr>
          <w:rFonts w:ascii="Corbel" w:hAnsi="Corbel"/>
          <w:sz w:val="22"/>
          <w:szCs w:val="22"/>
        </w:rPr>
        <w:t>Toelichting werving wethouderskandidaten:</w:t>
      </w:r>
      <w:r>
        <w:rPr>
          <w:rFonts w:ascii="Corbel" w:hAnsi="Corbel"/>
          <w:b w:val="0"/>
          <w:sz w:val="22"/>
          <w:szCs w:val="22"/>
          <w:u w:val="none"/>
        </w:rPr>
        <w:t xml:space="preserve"> </w:t>
      </w:r>
    </w:p>
    <w:p w:rsidR="00757F90" w:rsidRDefault="00B0690E">
      <w:pPr>
        <w:pStyle w:val="Lijstnummering"/>
        <w:numPr>
          <w:ilvl w:val="0"/>
          <w:numId w:val="0"/>
        </w:numPr>
        <w:spacing w:before="0"/>
        <w:ind w:left="187"/>
        <w:jc w:val="both"/>
        <w:rPr>
          <w:rFonts w:ascii="Corbel" w:hAnsi="Corbel"/>
          <w:sz w:val="22"/>
          <w:szCs w:val="22"/>
        </w:rPr>
      </w:pPr>
      <w:r>
        <w:rPr>
          <w:rFonts w:ascii="Corbel" w:hAnsi="Corbel"/>
          <w:b w:val="0"/>
          <w:sz w:val="22"/>
          <w:szCs w:val="22"/>
          <w:u w:val="none"/>
        </w:rPr>
        <w:t xml:space="preserve">Jos Olsthoorn presenteert deze toelichting namens fractie/nieuwe fractie/bestuur. Dit is voor als </w:t>
      </w:r>
      <w:proofErr w:type="gramStart"/>
      <w:r>
        <w:rPr>
          <w:rFonts w:ascii="Corbel" w:hAnsi="Corbel"/>
          <w:b w:val="0"/>
          <w:sz w:val="22"/>
          <w:szCs w:val="22"/>
          <w:u w:val="none"/>
        </w:rPr>
        <w:t>we  in</w:t>
      </w:r>
      <w:proofErr w:type="gramEnd"/>
      <w:r>
        <w:rPr>
          <w:rFonts w:ascii="Corbel" w:hAnsi="Corbel"/>
          <w:b w:val="0"/>
          <w:sz w:val="22"/>
          <w:szCs w:val="22"/>
          <w:u w:val="none"/>
        </w:rPr>
        <w:t xml:space="preserve"> het col</w:t>
      </w:r>
      <w:r>
        <w:rPr>
          <w:rFonts w:ascii="Corbel" w:hAnsi="Corbel"/>
          <w:b w:val="0"/>
          <w:sz w:val="22"/>
          <w:szCs w:val="22"/>
          <w:u w:val="none"/>
        </w:rPr>
        <w:t xml:space="preserve">lege komen, dan leveren we mogelijk een (of twee?) wethouder(s).  Daar bezinnen we op. Leden hebben mensen kunnen aandragen en kunnen solliciteren. Er komt een advies uit voor de nieuwe fractie. </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Vraag vanuit de ALV: richten we ons ook op specifieke posten</w:t>
      </w:r>
      <w:r>
        <w:rPr>
          <w:rFonts w:ascii="Corbel" w:hAnsi="Corbel"/>
          <w:b w:val="0"/>
          <w:sz w:val="22"/>
          <w:szCs w:val="22"/>
          <w:u w:val="none"/>
        </w:rPr>
        <w:t xml:space="preserve">, denken we </w:t>
      </w:r>
      <w:proofErr w:type="gramStart"/>
      <w:r>
        <w:rPr>
          <w:rFonts w:ascii="Corbel" w:hAnsi="Corbel"/>
          <w:b w:val="0"/>
          <w:sz w:val="22"/>
          <w:szCs w:val="22"/>
          <w:u w:val="none"/>
        </w:rPr>
        <w:t>daar over</w:t>
      </w:r>
      <w:proofErr w:type="gramEnd"/>
      <w:r>
        <w:rPr>
          <w:rFonts w:ascii="Corbel" w:hAnsi="Corbel"/>
          <w:b w:val="0"/>
          <w:sz w:val="22"/>
          <w:szCs w:val="22"/>
          <w:u w:val="none"/>
        </w:rPr>
        <w:t xml:space="preserve"> na? Antwoord: daar wordt zeker over gedacht, maar we hebben en zoeken brede kandidaten. We denken na over de onderhandelingen. Er zijn zeker posities waarop wij graag zouden willen leveren, maar we proberen zo te kijken dat we voor el</w:t>
      </w:r>
      <w:r>
        <w:rPr>
          <w:rFonts w:ascii="Corbel" w:hAnsi="Corbel"/>
          <w:b w:val="0"/>
          <w:sz w:val="22"/>
          <w:szCs w:val="22"/>
          <w:u w:val="none"/>
        </w:rPr>
        <w:t xml:space="preserve">ke post een wethouder in gedachten hebben. </w:t>
      </w:r>
    </w:p>
    <w:p w:rsidR="00757F90" w:rsidRDefault="00757F90">
      <w:pPr>
        <w:ind w:left="0"/>
        <w:rPr>
          <w:rFonts w:ascii="Corbel" w:hAnsi="Corbel"/>
        </w:rPr>
      </w:pPr>
    </w:p>
    <w:p w:rsidR="00757F90" w:rsidRDefault="00B0690E">
      <w:pPr>
        <w:pStyle w:val="Lijstnummering"/>
        <w:spacing w:before="0"/>
        <w:jc w:val="both"/>
        <w:rPr>
          <w:rFonts w:ascii="Corbel" w:hAnsi="Corbel"/>
          <w:b w:val="0"/>
          <w:sz w:val="22"/>
          <w:szCs w:val="22"/>
          <w:u w:val="none"/>
        </w:rPr>
      </w:pPr>
      <w:r>
        <w:rPr>
          <w:rFonts w:ascii="Corbel" w:hAnsi="Corbel"/>
          <w:sz w:val="22"/>
          <w:szCs w:val="22"/>
        </w:rPr>
        <w:t>Politiek jaarverslag en vooruitblik 2018 door de fractie</w:t>
      </w:r>
      <w:r>
        <w:rPr>
          <w:rFonts w:ascii="Corbel" w:hAnsi="Corbel"/>
          <w:b w:val="0"/>
          <w:sz w:val="22"/>
          <w:szCs w:val="22"/>
          <w:u w:val="none"/>
        </w:rPr>
        <w:t xml:space="preserve">. </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lastRenderedPageBreak/>
        <w:t xml:space="preserve">De fractie presenteert in de ‘pecha kucha’-stijl – een doorlopend verhaal bij plaatjes die 20 seconden blijven staan. De vier commissies spreken. </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Leefb</w:t>
      </w:r>
      <w:r>
        <w:rPr>
          <w:rFonts w:ascii="Corbel" w:hAnsi="Corbel"/>
          <w:b w:val="0"/>
          <w:sz w:val="22"/>
          <w:szCs w:val="22"/>
          <w:u w:val="none"/>
        </w:rPr>
        <w:t>aarheid en bereikbaarheid – Jos en Emma (als duo). Groen, duurzaamheid, veiligheid en de Leidse regio. Uitdaging wordt een nieuwe visie voor 2022 met Leiden en de vier omringende gemeentes. GroenLinks vergroent versteende plekken zoals de Maliebaan. De Rij</w:t>
      </w:r>
      <w:r>
        <w:rPr>
          <w:rFonts w:ascii="Corbel" w:hAnsi="Corbel"/>
          <w:b w:val="0"/>
          <w:sz w:val="22"/>
          <w:szCs w:val="22"/>
          <w:u w:val="none"/>
        </w:rPr>
        <w:t>nlandroute komt er – GL is beziggeweest met geld voor inpassingen bij Stevenshof. Wethouder heeft excuses moeten aanbieden voor verdwenen geld daarvoor. Fietspaden worden aangepakt. Grote uitdaging komende tijd is het afvalplan.</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 xml:space="preserve">Onderwijs en samenleving – </w:t>
      </w:r>
      <w:r>
        <w:rPr>
          <w:rFonts w:ascii="Corbel" w:hAnsi="Corbel"/>
          <w:b w:val="0"/>
          <w:sz w:val="22"/>
          <w:szCs w:val="22"/>
          <w:u w:val="none"/>
        </w:rPr>
        <w:t>Yvonne en Stéphanie, Ashley op jeugdzorg. Nieuwe sportvoorzieningen (oude vaak 40 jaar oud) voor zwemmen, schaatsen en binnensport die groen en toegankelijk zijn. Rubbergranulaat is niet meer toegestaan.  In het actieplan armoedebestrijding aandacht gevraa</w:t>
      </w:r>
      <w:r>
        <w:rPr>
          <w:rFonts w:ascii="Corbel" w:hAnsi="Corbel"/>
          <w:b w:val="0"/>
          <w:sz w:val="22"/>
          <w:szCs w:val="22"/>
          <w:u w:val="none"/>
        </w:rPr>
        <w:t>gd voor toegankelijkheid van de tandarts voor kinderen. Ook voor onderwijskansen van alle kinderen en doorstroom. De tegemoetkoming chr</w:t>
      </w:r>
      <w:r>
        <w:rPr>
          <w:rFonts w:ascii="Corbel" w:hAnsi="Corbel"/>
          <w:b w:val="0"/>
          <w:sz w:val="22"/>
          <w:szCs w:val="22"/>
          <w:u w:val="none"/>
          <w:lang w:val="en-US"/>
        </w:rPr>
        <w:t>onisch</w:t>
      </w:r>
      <w:r>
        <w:rPr>
          <w:rFonts w:ascii="Corbel" w:hAnsi="Corbel"/>
          <w:b w:val="0"/>
          <w:sz w:val="22"/>
          <w:szCs w:val="22"/>
          <w:u w:val="none"/>
        </w:rPr>
        <w:t xml:space="preserve"> </w:t>
      </w:r>
      <w:r>
        <w:rPr>
          <w:rFonts w:ascii="Corbel" w:hAnsi="Corbel"/>
          <w:b w:val="0"/>
          <w:sz w:val="22"/>
          <w:szCs w:val="22"/>
          <w:u w:val="none"/>
          <w:lang w:val="en-US"/>
        </w:rPr>
        <w:t>z</w:t>
      </w:r>
      <w:r>
        <w:rPr>
          <w:rFonts w:ascii="Corbel" w:hAnsi="Corbel"/>
          <w:b w:val="0"/>
          <w:sz w:val="22"/>
          <w:szCs w:val="22"/>
          <w:u w:val="none"/>
        </w:rPr>
        <w:t>ieken en gehandicapten gaat omhoog. Er zijn richtlijnen gekomen voor winstmarges zorginstellingen.</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Stedelijke ont</w:t>
      </w:r>
      <w:r>
        <w:rPr>
          <w:rFonts w:ascii="Corbel" w:hAnsi="Corbel"/>
          <w:b w:val="0"/>
          <w:sz w:val="22"/>
          <w:szCs w:val="22"/>
          <w:u w:val="none"/>
        </w:rPr>
        <w:t>wikkeling – Walter. Spannend is de humanities-campus waar nu</w:t>
      </w:r>
      <w:r>
        <w:rPr>
          <w:rFonts w:ascii="Corbel" w:hAnsi="Corbel"/>
          <w:b w:val="0"/>
          <w:sz w:val="22"/>
          <w:szCs w:val="22"/>
          <w:u w:val="none"/>
          <w:lang w:val="en-US"/>
        </w:rPr>
        <w:t xml:space="preserve"> het</w:t>
      </w:r>
      <w:r>
        <w:rPr>
          <w:rFonts w:ascii="Corbel" w:hAnsi="Corbel"/>
          <w:b w:val="0"/>
          <w:sz w:val="22"/>
          <w:szCs w:val="22"/>
          <w:u w:val="none"/>
        </w:rPr>
        <w:t xml:space="preserve"> L</w:t>
      </w:r>
      <w:r>
        <w:rPr>
          <w:rFonts w:ascii="Corbel" w:hAnsi="Corbel"/>
          <w:b w:val="0"/>
          <w:sz w:val="22"/>
          <w:szCs w:val="22"/>
          <w:u w:val="none"/>
          <w:lang w:val="en-US"/>
        </w:rPr>
        <w:t>ipsius-gebouw</w:t>
      </w:r>
      <w:r>
        <w:rPr>
          <w:rFonts w:ascii="Corbel" w:hAnsi="Corbel"/>
          <w:b w:val="0"/>
          <w:sz w:val="22"/>
          <w:szCs w:val="22"/>
          <w:u w:val="none"/>
        </w:rPr>
        <w:t xml:space="preserve"> en blok sociale woningen staat. GL heeft ingestemd</w:t>
      </w:r>
      <w:r>
        <w:rPr>
          <w:rFonts w:ascii="Corbel" w:hAnsi="Corbel"/>
          <w:b w:val="0"/>
          <w:sz w:val="22"/>
          <w:szCs w:val="22"/>
          <w:u w:val="none"/>
          <w:lang w:val="en-US"/>
        </w:rPr>
        <w:t xml:space="preserve"> onder voorwaarde van betrekken van bewoners</w:t>
      </w:r>
      <w:r>
        <w:rPr>
          <w:rFonts w:ascii="Corbel" w:hAnsi="Corbel"/>
          <w:b w:val="0"/>
          <w:sz w:val="22"/>
          <w:szCs w:val="22"/>
          <w:u w:val="none"/>
        </w:rPr>
        <w:t>. Strijd tegen leegstand in kantoren, gem</w:t>
      </w:r>
      <w:r>
        <w:rPr>
          <w:rFonts w:ascii="Corbel" w:hAnsi="Corbel"/>
          <w:b w:val="0"/>
          <w:sz w:val="22"/>
          <w:szCs w:val="22"/>
          <w:u w:val="none"/>
          <w:lang w:val="en-US"/>
        </w:rPr>
        <w:t xml:space="preserve">eentelijk </w:t>
      </w:r>
      <w:r>
        <w:rPr>
          <w:rFonts w:ascii="Corbel" w:hAnsi="Corbel"/>
          <w:b w:val="0"/>
          <w:sz w:val="22"/>
          <w:szCs w:val="22"/>
          <w:u w:val="none"/>
        </w:rPr>
        <w:t xml:space="preserve">vastgoed en terreinen gaat door. De Stijl gevierd met Vierkant in Vierkant. Toekomst: stad verduurzamen met energietransitie. </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Werk en middelen: Ashley en Alex. Financiën, werk en inkomen, cultuur en toerisme. Nieuw jeugdbeleid dat eindelijk goed is, inzet</w:t>
      </w:r>
      <w:r>
        <w:rPr>
          <w:rFonts w:ascii="Corbel" w:hAnsi="Corbel"/>
          <w:b w:val="0"/>
          <w:sz w:val="22"/>
          <w:szCs w:val="22"/>
          <w:u w:val="none"/>
        </w:rPr>
        <w:t>ten op vraaggerichte</w:t>
      </w:r>
      <w:r>
        <w:rPr>
          <w:rFonts w:ascii="Corbel" w:hAnsi="Corbel"/>
          <w:b w:val="0"/>
          <w:sz w:val="22"/>
          <w:szCs w:val="22"/>
          <w:u w:val="none"/>
          <w:lang w:val="en-US"/>
        </w:rPr>
        <w:t xml:space="preserve"> </w:t>
      </w:r>
      <w:r>
        <w:rPr>
          <w:rFonts w:ascii="Corbel" w:hAnsi="Corbel"/>
          <w:b w:val="0"/>
          <w:sz w:val="22"/>
          <w:szCs w:val="22"/>
          <w:u w:val="none"/>
        </w:rPr>
        <w:t>jongerenparticipatie.</w:t>
      </w:r>
      <w:r>
        <w:rPr>
          <w:rFonts w:ascii="Corbel" w:hAnsi="Corbel"/>
          <w:b w:val="0"/>
          <w:sz w:val="22"/>
          <w:szCs w:val="22"/>
          <w:u w:val="none"/>
          <w:lang w:val="en-US"/>
        </w:rPr>
        <w:t xml:space="preserve"> </w:t>
      </w:r>
      <w:r>
        <w:rPr>
          <w:rFonts w:ascii="Corbel" w:hAnsi="Corbel"/>
          <w:b w:val="0"/>
          <w:sz w:val="22"/>
          <w:szCs w:val="22"/>
          <w:u w:val="none"/>
        </w:rPr>
        <w:t>Inboedelveilingen niet meer met naam en toenaam. Bio Science Park</w:t>
      </w:r>
      <w:r>
        <w:rPr>
          <w:rFonts w:ascii="Corbel" w:hAnsi="Corbel"/>
          <w:b w:val="0"/>
          <w:sz w:val="22"/>
          <w:szCs w:val="22"/>
          <w:u w:val="none"/>
          <w:lang w:val="en-US"/>
        </w:rPr>
        <w:t>-</w:t>
      </w:r>
      <w:r>
        <w:rPr>
          <w:rFonts w:ascii="Corbel" w:hAnsi="Corbel"/>
          <w:b w:val="0"/>
          <w:sz w:val="22"/>
          <w:szCs w:val="22"/>
          <w:u w:val="none"/>
        </w:rPr>
        <w:t xml:space="preserve">manifest voor meer biodiversiteit. </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Deze verantwoording is de laatste van deze fractie. De fractie kijkt terug op een goede samenwerking en een fan</w:t>
      </w:r>
      <w:r>
        <w:rPr>
          <w:rFonts w:ascii="Corbel" w:hAnsi="Corbel"/>
          <w:b w:val="0"/>
          <w:sz w:val="22"/>
          <w:szCs w:val="22"/>
          <w:u w:val="none"/>
        </w:rPr>
        <w:t>tastisch team.</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 xml:space="preserve">Vragen vanuit de ALV: </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 xml:space="preserve">Hoe doen </w:t>
      </w:r>
      <w:proofErr w:type="gramStart"/>
      <w:r>
        <w:rPr>
          <w:rFonts w:ascii="Corbel" w:hAnsi="Corbel"/>
          <w:b w:val="0"/>
          <w:sz w:val="22"/>
          <w:szCs w:val="22"/>
          <w:u w:val="none"/>
        </w:rPr>
        <w:t>we  de</w:t>
      </w:r>
      <w:proofErr w:type="gramEnd"/>
      <w:r>
        <w:rPr>
          <w:rFonts w:ascii="Corbel" w:hAnsi="Corbel"/>
          <w:b w:val="0"/>
          <w:sz w:val="22"/>
          <w:szCs w:val="22"/>
          <w:u w:val="none"/>
        </w:rPr>
        <w:t xml:space="preserve"> energietransitie in Leiden? – Er is al een warmtevisie behandeld, energie gaat in fasen. Eerst Zuid-</w:t>
      </w:r>
      <w:r>
        <w:rPr>
          <w:rFonts w:ascii="Corbel" w:hAnsi="Corbel"/>
          <w:b w:val="0"/>
          <w:sz w:val="22"/>
          <w:szCs w:val="22"/>
          <w:u w:val="none"/>
          <w:lang w:val="en-US"/>
        </w:rPr>
        <w:t>W</w:t>
      </w:r>
      <w:r>
        <w:rPr>
          <w:rFonts w:ascii="Corbel" w:hAnsi="Corbel"/>
          <w:b w:val="0"/>
          <w:sz w:val="22"/>
          <w:szCs w:val="22"/>
          <w:u w:val="none"/>
        </w:rPr>
        <w:t>est en nieuwe omgevingswet op Ruimtelijke Ordening. ZW van het gas, woningen erbij en meer en stevige</w:t>
      </w:r>
      <w:r>
        <w:rPr>
          <w:rFonts w:ascii="Corbel" w:hAnsi="Corbel"/>
          <w:b w:val="0"/>
          <w:sz w:val="22"/>
          <w:szCs w:val="22"/>
          <w:u w:val="none"/>
        </w:rPr>
        <w:t>r groen. Binnenstad is het lastigst voor los</w:t>
      </w:r>
      <w:r>
        <w:rPr>
          <w:rFonts w:ascii="Corbel" w:hAnsi="Corbel"/>
          <w:b w:val="0"/>
          <w:sz w:val="22"/>
          <w:szCs w:val="22"/>
          <w:u w:val="none"/>
          <w:lang w:val="en-US"/>
        </w:rPr>
        <w:t xml:space="preserve">komen </w:t>
      </w:r>
      <w:r>
        <w:rPr>
          <w:rFonts w:ascii="Corbel" w:hAnsi="Corbel"/>
          <w:b w:val="0"/>
          <w:sz w:val="22"/>
          <w:szCs w:val="22"/>
          <w:u w:val="none"/>
        </w:rPr>
        <w:t>van gas en opwekken energie en komt als laatste. Energietransitie is een vraag voor de regio. Vrijwel de hele politiek is hier wel mee bezig.</w:t>
      </w:r>
    </w:p>
    <w:p w:rsidR="00757F90" w:rsidRDefault="00757F90">
      <w:pPr>
        <w:pStyle w:val="Lijstnummering"/>
        <w:numPr>
          <w:ilvl w:val="0"/>
          <w:numId w:val="0"/>
        </w:numPr>
        <w:spacing w:before="0"/>
        <w:jc w:val="both"/>
        <w:rPr>
          <w:rFonts w:ascii="Corbel" w:hAnsi="Corbel"/>
          <w:b w:val="0"/>
          <w:sz w:val="22"/>
          <w:szCs w:val="22"/>
          <w:u w:val="none"/>
        </w:rPr>
      </w:pPr>
    </w:p>
    <w:p w:rsidR="00757F90" w:rsidRDefault="00B0690E">
      <w:pPr>
        <w:pStyle w:val="Lijstnummering"/>
        <w:spacing w:before="0"/>
        <w:jc w:val="both"/>
        <w:rPr>
          <w:rFonts w:ascii="Corbel" w:hAnsi="Corbel"/>
          <w:sz w:val="22"/>
          <w:szCs w:val="22"/>
        </w:rPr>
      </w:pPr>
      <w:r>
        <w:rPr>
          <w:rFonts w:ascii="Corbel" w:hAnsi="Corbel"/>
          <w:sz w:val="22"/>
          <w:szCs w:val="22"/>
        </w:rPr>
        <w:t>Bestuurlijk jaarverslag 2017 en vooruitblik 2018</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Het bestuur licht op elke functie en portefeuille kort toe wat er goed is gegaan of wat is bereikt in het afgelopen jaar en waar uitdagingen liggen. Ondergetekende heeft dit niet tegelijkertijd gepresenteerd en genotuleerd. Zie de bestuursjaarverslagen voo</w:t>
      </w:r>
      <w:r>
        <w:rPr>
          <w:rFonts w:ascii="Corbel" w:hAnsi="Corbel"/>
          <w:b w:val="0"/>
          <w:sz w:val="22"/>
          <w:szCs w:val="22"/>
          <w:u w:val="none"/>
        </w:rPr>
        <w:t>r een vergelijkbare schriftelijke update.</w:t>
      </w:r>
    </w:p>
    <w:p w:rsidR="00757F90" w:rsidRDefault="00757F90">
      <w:pPr>
        <w:ind w:left="0"/>
        <w:rPr>
          <w:rFonts w:ascii="Corbel" w:hAnsi="Corbel"/>
        </w:rPr>
      </w:pPr>
    </w:p>
    <w:p w:rsidR="00757F90" w:rsidRDefault="00B0690E">
      <w:pPr>
        <w:pStyle w:val="Lijstnummering"/>
        <w:spacing w:before="0"/>
        <w:jc w:val="both"/>
        <w:rPr>
          <w:rFonts w:ascii="Corbel" w:hAnsi="Corbel"/>
          <w:b w:val="0"/>
          <w:sz w:val="22"/>
          <w:szCs w:val="22"/>
          <w:u w:val="none"/>
        </w:rPr>
      </w:pPr>
      <w:r>
        <w:rPr>
          <w:rFonts w:ascii="Corbel" w:hAnsi="Corbel"/>
          <w:sz w:val="22"/>
          <w:szCs w:val="22"/>
        </w:rPr>
        <w:t>Financieel jaarverslag 2017 en kascontrole</w:t>
      </w:r>
      <w:r>
        <w:rPr>
          <w:rFonts w:ascii="Corbel" w:hAnsi="Corbel"/>
          <w:b w:val="0"/>
          <w:sz w:val="22"/>
          <w:szCs w:val="22"/>
          <w:u w:val="none"/>
        </w:rPr>
        <w:t xml:space="preserve"> </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Penningmeester Jos van Iersel presenteert het financieel jaarverslag. Hij is een aantal maanden aan boord. Er zijn meer inkomsten doordat we in leden gegroeid zijn en do</w:t>
      </w:r>
      <w:r>
        <w:rPr>
          <w:rFonts w:ascii="Corbel" w:hAnsi="Corbel"/>
          <w:b w:val="0"/>
          <w:sz w:val="22"/>
          <w:szCs w:val="22"/>
          <w:u w:val="none"/>
        </w:rPr>
        <w:t>or succesvolle crowdfunding. Er zijn ook meer uitgaven door de verkiezingscampagne 2017. De kasstromen aan het eind van het jaar w</w:t>
      </w:r>
      <w:r>
        <w:rPr>
          <w:rFonts w:ascii="Corbel" w:hAnsi="Corbel"/>
          <w:b w:val="0"/>
          <w:sz w:val="22"/>
          <w:szCs w:val="22"/>
          <w:u w:val="none"/>
          <w:lang w:val="en-US"/>
        </w:rPr>
        <w:t>a</w:t>
      </w:r>
      <w:r>
        <w:rPr>
          <w:rFonts w:ascii="Corbel" w:hAnsi="Corbel"/>
          <w:b w:val="0"/>
          <w:sz w:val="22"/>
          <w:szCs w:val="22"/>
          <w:u w:val="none"/>
        </w:rPr>
        <w:t xml:space="preserve">ren spannend. Jos wil dit in later jaren dichter bij elkaar laten zitten. </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 xml:space="preserve">Vragen vanuit de ALV: </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Een compliment voor de camp</w:t>
      </w:r>
      <w:r>
        <w:rPr>
          <w:rFonts w:ascii="Corbel" w:hAnsi="Corbel"/>
          <w:b w:val="0"/>
          <w:sz w:val="22"/>
          <w:szCs w:val="22"/>
          <w:u w:val="none"/>
        </w:rPr>
        <w:t>agne</w:t>
      </w:r>
      <w:r>
        <w:rPr>
          <w:rFonts w:ascii="Corbel" w:hAnsi="Corbel"/>
          <w:b w:val="0"/>
          <w:sz w:val="22"/>
          <w:szCs w:val="22"/>
          <w:u w:val="none"/>
          <w:lang w:val="en-US"/>
        </w:rPr>
        <w:t>commissie</w:t>
      </w:r>
      <w:r>
        <w:rPr>
          <w:rFonts w:ascii="Corbel" w:hAnsi="Corbel"/>
          <w:b w:val="0"/>
          <w:sz w:val="22"/>
          <w:szCs w:val="22"/>
          <w:u w:val="none"/>
        </w:rPr>
        <w:t xml:space="preserve"> TK 2017 die heel precies heeft begroot. Opmerking</w:t>
      </w:r>
      <w:r>
        <w:rPr>
          <w:rFonts w:ascii="Corbel" w:hAnsi="Corbel"/>
          <w:b w:val="0"/>
          <w:sz w:val="22"/>
          <w:szCs w:val="22"/>
          <w:u w:val="none"/>
          <w:lang w:val="en-US"/>
        </w:rPr>
        <w:t xml:space="preserve"> ALV</w:t>
      </w:r>
      <w:r>
        <w:rPr>
          <w:rFonts w:ascii="Corbel" w:hAnsi="Corbel"/>
          <w:b w:val="0"/>
          <w:sz w:val="22"/>
          <w:szCs w:val="22"/>
          <w:u w:val="none"/>
        </w:rPr>
        <w:t xml:space="preserve">: er mist een balans- en saldo-overzicht? – Die zijn er wel en komen ook op </w:t>
      </w:r>
      <w:r>
        <w:rPr>
          <w:rFonts w:ascii="Corbel" w:hAnsi="Corbel"/>
          <w:b w:val="0"/>
          <w:sz w:val="22"/>
          <w:szCs w:val="22"/>
          <w:u w:val="none"/>
        </w:rPr>
        <w:lastRenderedPageBreak/>
        <w:t>de beamer voor de reserves en saldi. Hieruit zien we dat we een mooi positief saldo hebben gedraaid over het jaar</w:t>
      </w:r>
      <w:r>
        <w:rPr>
          <w:rFonts w:ascii="Corbel" w:hAnsi="Corbel"/>
          <w:b w:val="0"/>
          <w:sz w:val="22"/>
          <w:szCs w:val="22"/>
          <w:u w:val="none"/>
        </w:rPr>
        <w:t xml:space="preserve">. Jos licht toe dat de begroting per kalenderjaar is terwijl de inkomsten vanuit GL in juni en in november komen (60%/40%). De huidige campagnebegroting zit ook goed in elkaar. We spreken met elkaar over hoe je nu precies begroot voor komende verkiezingen </w:t>
      </w:r>
      <w:r>
        <w:rPr>
          <w:rFonts w:ascii="Corbel" w:hAnsi="Corbel"/>
          <w:b w:val="0"/>
          <w:sz w:val="22"/>
          <w:szCs w:val="22"/>
          <w:u w:val="none"/>
        </w:rPr>
        <w:t>en of je wel of niet kunt reserveren.</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 xml:space="preserve">De kascommissie heeft de realisatie bekeken samen met </w:t>
      </w:r>
      <w:r>
        <w:rPr>
          <w:rFonts w:ascii="Corbel" w:hAnsi="Corbel"/>
          <w:b w:val="0"/>
          <w:sz w:val="22"/>
          <w:szCs w:val="22"/>
          <w:u w:val="none"/>
          <w:lang w:val="en-US"/>
        </w:rPr>
        <w:t xml:space="preserve">interim-penningmeester </w:t>
      </w:r>
      <w:r>
        <w:rPr>
          <w:rFonts w:ascii="Corbel" w:hAnsi="Corbel"/>
          <w:b w:val="0"/>
          <w:sz w:val="22"/>
          <w:szCs w:val="22"/>
          <w:u w:val="none"/>
        </w:rPr>
        <w:t xml:space="preserve">Gerard </w:t>
      </w:r>
      <w:r>
        <w:rPr>
          <w:rFonts w:ascii="Corbel" w:hAnsi="Corbel"/>
          <w:b w:val="0"/>
          <w:sz w:val="22"/>
          <w:szCs w:val="22"/>
          <w:u w:val="none"/>
          <w:lang w:val="en-US"/>
        </w:rPr>
        <w:t xml:space="preserve">Krol </w:t>
      </w:r>
      <w:r>
        <w:rPr>
          <w:rFonts w:ascii="Corbel" w:hAnsi="Corbel"/>
          <w:b w:val="0"/>
          <w:sz w:val="22"/>
          <w:szCs w:val="22"/>
          <w:u w:val="none"/>
        </w:rPr>
        <w:t xml:space="preserve">en </w:t>
      </w:r>
      <w:r>
        <w:rPr>
          <w:rFonts w:ascii="Corbel" w:hAnsi="Corbel"/>
          <w:b w:val="0"/>
          <w:sz w:val="22"/>
          <w:szCs w:val="22"/>
          <w:u w:val="none"/>
          <w:lang w:val="en-US"/>
        </w:rPr>
        <w:t xml:space="preserve">huidig penningmeester </w:t>
      </w:r>
      <w:r>
        <w:rPr>
          <w:rFonts w:ascii="Corbel" w:hAnsi="Corbel"/>
          <w:b w:val="0"/>
          <w:sz w:val="22"/>
          <w:szCs w:val="22"/>
          <w:u w:val="none"/>
        </w:rPr>
        <w:t>Jos</w:t>
      </w:r>
      <w:r>
        <w:rPr>
          <w:rFonts w:ascii="Corbel" w:hAnsi="Corbel"/>
          <w:b w:val="0"/>
          <w:sz w:val="22"/>
          <w:szCs w:val="22"/>
          <w:u w:val="none"/>
          <w:lang w:val="en-US"/>
        </w:rPr>
        <w:t xml:space="preserve"> van Iersel</w:t>
      </w:r>
      <w:r>
        <w:rPr>
          <w:rFonts w:ascii="Corbel" w:hAnsi="Corbel"/>
          <w:b w:val="0"/>
          <w:sz w:val="22"/>
          <w:szCs w:val="22"/>
          <w:u w:val="none"/>
        </w:rPr>
        <w:t>. Annemarie van Elfrinkhof spreekt namens de commissie. De commissie heeft kritisch meeged</w:t>
      </w:r>
      <w:r>
        <w:rPr>
          <w:rFonts w:ascii="Corbel" w:hAnsi="Corbel"/>
          <w:b w:val="0"/>
          <w:sz w:val="22"/>
          <w:szCs w:val="22"/>
          <w:u w:val="none"/>
        </w:rPr>
        <w:t xml:space="preserve">acht voor verbeteringen in de toekomst. Eindconclusie: bestuur en drie penningmeesters </w:t>
      </w:r>
      <w:r>
        <w:rPr>
          <w:rFonts w:ascii="Corbel" w:hAnsi="Corbel"/>
          <w:b w:val="0"/>
          <w:sz w:val="22"/>
          <w:szCs w:val="22"/>
          <w:u w:val="none"/>
          <w:lang w:val="en-US"/>
        </w:rPr>
        <w:t>hebben zich n</w:t>
      </w:r>
      <w:r>
        <w:rPr>
          <w:rFonts w:ascii="Corbel" w:hAnsi="Corbel"/>
          <w:b w:val="0"/>
          <w:sz w:val="22"/>
          <w:szCs w:val="22"/>
          <w:u w:val="none"/>
        </w:rPr>
        <w:t xml:space="preserve">aar eer en geweten ingezet, geen onware dingen tegengekomen. Inzage gekregen in alle gegevens. </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Aanbevelingen zijn er ook: om bij de kascommissie</w:t>
      </w:r>
      <w:r>
        <w:rPr>
          <w:rFonts w:ascii="Corbel" w:hAnsi="Corbel"/>
          <w:b w:val="0"/>
          <w:sz w:val="22"/>
          <w:szCs w:val="22"/>
          <w:u w:val="none"/>
          <w:lang w:val="en-US"/>
        </w:rPr>
        <w:t>controle</w:t>
      </w:r>
      <w:r>
        <w:rPr>
          <w:rFonts w:ascii="Corbel" w:hAnsi="Corbel"/>
          <w:b w:val="0"/>
          <w:sz w:val="22"/>
          <w:szCs w:val="22"/>
          <w:u w:val="none"/>
        </w:rPr>
        <w:t xml:space="preserve"> me</w:t>
      </w:r>
      <w:r>
        <w:rPr>
          <w:rFonts w:ascii="Corbel" w:hAnsi="Corbel"/>
          <w:b w:val="0"/>
          <w:sz w:val="22"/>
          <w:szCs w:val="22"/>
          <w:u w:val="none"/>
        </w:rPr>
        <w:t>er ‘bewijsstukken’ te hebben van bijvoorbeeld de ledenvergaderingen en bijeenkomsten, landelijke bijdrage en administratie van de talentenpool. Ook waren er enkele missende facturen</w:t>
      </w:r>
      <w:r>
        <w:rPr>
          <w:rFonts w:ascii="Corbel" w:hAnsi="Corbel"/>
          <w:b w:val="0"/>
          <w:sz w:val="22"/>
          <w:szCs w:val="22"/>
          <w:u w:val="none"/>
          <w:lang w:val="en-US"/>
        </w:rPr>
        <w:t xml:space="preserve"> en een paar</w:t>
      </w:r>
      <w:r>
        <w:rPr>
          <w:rFonts w:ascii="Corbel" w:hAnsi="Corbel"/>
          <w:b w:val="0"/>
          <w:sz w:val="22"/>
          <w:szCs w:val="22"/>
          <w:u w:val="none"/>
        </w:rPr>
        <w:t xml:space="preserve"> </w:t>
      </w:r>
      <w:r>
        <w:rPr>
          <w:rFonts w:ascii="Corbel" w:hAnsi="Corbel"/>
          <w:b w:val="0"/>
          <w:sz w:val="22"/>
          <w:szCs w:val="22"/>
          <w:u w:val="none"/>
          <w:lang w:val="en-US"/>
        </w:rPr>
        <w:t>die werden</w:t>
      </w:r>
      <w:r>
        <w:rPr>
          <w:rFonts w:ascii="Corbel" w:hAnsi="Corbel"/>
          <w:b w:val="0"/>
          <w:sz w:val="22"/>
          <w:szCs w:val="22"/>
          <w:u w:val="none"/>
        </w:rPr>
        <w:t xml:space="preserve"> </w:t>
      </w:r>
      <w:r>
        <w:rPr>
          <w:rFonts w:ascii="Corbel" w:hAnsi="Corbel"/>
          <w:b w:val="0"/>
          <w:sz w:val="22"/>
          <w:szCs w:val="22"/>
          <w:u w:val="none"/>
          <w:lang w:val="en-US"/>
        </w:rPr>
        <w:t>gevonden</w:t>
      </w:r>
      <w:r>
        <w:rPr>
          <w:rFonts w:ascii="Corbel" w:hAnsi="Corbel"/>
          <w:b w:val="0"/>
          <w:sz w:val="22"/>
          <w:szCs w:val="22"/>
          <w:u w:val="none"/>
        </w:rPr>
        <w:t xml:space="preserve">. Dit leverde zelfs twee meevallers op. </w:t>
      </w:r>
    </w:p>
    <w:p w:rsidR="00757F90" w:rsidRDefault="00B0690E">
      <w:pPr>
        <w:pStyle w:val="Lijstnummering"/>
        <w:numPr>
          <w:ilvl w:val="0"/>
          <w:numId w:val="0"/>
        </w:numPr>
        <w:spacing w:before="0"/>
        <w:ind w:left="187"/>
        <w:jc w:val="both"/>
        <w:rPr>
          <w:rFonts w:ascii="Corbel" w:hAnsi="Corbel"/>
          <w:sz w:val="22"/>
          <w:szCs w:val="22"/>
          <w:u w:val="none"/>
        </w:rPr>
      </w:pPr>
      <w:r>
        <w:rPr>
          <w:rFonts w:ascii="Corbel" w:hAnsi="Corbel"/>
          <w:sz w:val="22"/>
          <w:szCs w:val="22"/>
        </w:rPr>
        <w:t>Be</w:t>
      </w:r>
      <w:r>
        <w:rPr>
          <w:rFonts w:ascii="Corbel" w:hAnsi="Corbel"/>
          <w:sz w:val="22"/>
          <w:szCs w:val="22"/>
        </w:rPr>
        <w:t>sluit:</w:t>
      </w:r>
      <w:r>
        <w:rPr>
          <w:rFonts w:ascii="Corbel" w:hAnsi="Corbel"/>
          <w:sz w:val="22"/>
          <w:szCs w:val="22"/>
          <w:u w:val="none"/>
        </w:rPr>
        <w:t xml:space="preserve"> </w:t>
      </w:r>
      <w:r>
        <w:rPr>
          <w:rFonts w:ascii="Corbel" w:hAnsi="Corbel"/>
          <w:b w:val="0"/>
          <w:sz w:val="22"/>
          <w:szCs w:val="22"/>
          <w:u w:val="none"/>
        </w:rPr>
        <w:t>De jaarrekening wordt vastgesteld.</w:t>
      </w:r>
      <w:r>
        <w:rPr>
          <w:rFonts w:ascii="Corbel" w:hAnsi="Corbel"/>
          <w:sz w:val="22"/>
          <w:szCs w:val="22"/>
          <w:u w:val="none"/>
        </w:rPr>
        <w:t xml:space="preserve"> </w:t>
      </w:r>
    </w:p>
    <w:p w:rsidR="00757F90" w:rsidRDefault="00757F90">
      <w:pPr>
        <w:pStyle w:val="Lijstnummering"/>
        <w:numPr>
          <w:ilvl w:val="0"/>
          <w:numId w:val="0"/>
        </w:numPr>
        <w:spacing w:before="0"/>
        <w:ind w:left="187" w:hanging="187"/>
        <w:jc w:val="both"/>
        <w:rPr>
          <w:rFonts w:ascii="Corbel" w:hAnsi="Corbel"/>
          <w:b w:val="0"/>
          <w:sz w:val="22"/>
          <w:szCs w:val="22"/>
          <w:u w:val="none"/>
        </w:rPr>
      </w:pPr>
    </w:p>
    <w:p w:rsidR="00757F90" w:rsidRDefault="00B0690E">
      <w:pPr>
        <w:pStyle w:val="Lijstnummering"/>
        <w:spacing w:before="0"/>
        <w:jc w:val="both"/>
        <w:rPr>
          <w:rFonts w:ascii="Corbel" w:hAnsi="Corbel"/>
          <w:sz w:val="22"/>
          <w:szCs w:val="22"/>
        </w:rPr>
      </w:pPr>
      <w:r>
        <w:rPr>
          <w:rFonts w:ascii="Corbel" w:hAnsi="Corbel"/>
          <w:sz w:val="22"/>
          <w:szCs w:val="22"/>
        </w:rPr>
        <w:t>Décharge penningmeester</w:t>
      </w:r>
      <w:r>
        <w:rPr>
          <w:rFonts w:ascii="Corbel" w:hAnsi="Corbel"/>
          <w:sz w:val="22"/>
          <w:szCs w:val="22"/>
          <w:lang w:val="en-US"/>
        </w:rPr>
        <w:t xml:space="preserve"> </w:t>
      </w:r>
      <w:r>
        <w:rPr>
          <w:rFonts w:ascii="Corbel" w:hAnsi="Corbel"/>
          <w:sz w:val="22"/>
          <w:szCs w:val="22"/>
        </w:rPr>
        <w:t>en kascommissie</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sz w:val="22"/>
          <w:szCs w:val="22"/>
        </w:rPr>
        <w:t>Besluit:</w:t>
      </w:r>
      <w:r>
        <w:rPr>
          <w:rFonts w:ascii="Corbel" w:hAnsi="Corbel"/>
          <w:b w:val="0"/>
          <w:sz w:val="22"/>
          <w:szCs w:val="22"/>
          <w:u w:val="none"/>
        </w:rPr>
        <w:t xml:space="preserve"> De penningmeester en kascommissie worden bedankt en gedechargeerd van deze taak. </w:t>
      </w:r>
    </w:p>
    <w:p w:rsidR="00757F90" w:rsidRDefault="00757F90">
      <w:pPr>
        <w:pStyle w:val="Lijstnummering"/>
        <w:numPr>
          <w:ilvl w:val="0"/>
          <w:numId w:val="0"/>
        </w:numPr>
        <w:spacing w:before="0"/>
        <w:ind w:left="187"/>
        <w:jc w:val="both"/>
        <w:rPr>
          <w:rFonts w:ascii="Corbel" w:hAnsi="Corbel"/>
          <w:b w:val="0"/>
          <w:sz w:val="22"/>
          <w:szCs w:val="22"/>
          <w:u w:val="none"/>
        </w:rPr>
      </w:pPr>
    </w:p>
    <w:p w:rsidR="00757F90" w:rsidRDefault="00B0690E">
      <w:pPr>
        <w:pStyle w:val="Lijstnummering"/>
        <w:spacing w:before="0"/>
        <w:jc w:val="both"/>
        <w:rPr>
          <w:rFonts w:ascii="Corbel" w:hAnsi="Corbel"/>
          <w:sz w:val="22"/>
          <w:szCs w:val="22"/>
        </w:rPr>
      </w:pPr>
      <w:r>
        <w:rPr>
          <w:rFonts w:ascii="Corbel" w:hAnsi="Corbel"/>
          <w:sz w:val="22"/>
          <w:szCs w:val="22"/>
        </w:rPr>
        <w:t xml:space="preserve">Begroting 2018: </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 xml:space="preserve">Penningmeester Jos presenteert de begroting voor 2018 die is opgezet vanuit een poging alles wat er gaat gebeuren vrij precies in te schatten. </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Inkomsten zijn bijdrage van landelijk en inkomsten uit eigen bijdrage talentenpool. Er is een basisbedrag aan cr</w:t>
      </w:r>
      <w:r>
        <w:rPr>
          <w:rFonts w:ascii="Corbel" w:hAnsi="Corbel"/>
          <w:b w:val="0"/>
          <w:sz w:val="22"/>
          <w:szCs w:val="22"/>
          <w:u w:val="none"/>
        </w:rPr>
        <w:t>owdfunding begroot. Bij meer crowdfunding kan de campagnecommissie opschalen aan de hand van eigen begroting die al potentiële uitgaven heeft geraamd.</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Uitgaven zijn aan de hand van de realisatie en te verwachten posten. Eerdere posten zijn soms verhoogd. D</w:t>
      </w:r>
      <w:r>
        <w:rPr>
          <w:rFonts w:ascii="Corbel" w:hAnsi="Corbel"/>
          <w:b w:val="0"/>
          <w:sz w:val="22"/>
          <w:szCs w:val="22"/>
          <w:u w:val="none"/>
        </w:rPr>
        <w:t>e post ‘programmaboekje’ is een kostenpost van 2017 die in 2018 is komen te vallen en hier dus is ingeboekt. Er is een groot bedrag voor de campagne, en ook al een bedrag voor de eerste campagne van 2019 (PS-verkiezingen). De Groene Lintjes zijn als post o</w:t>
      </w:r>
      <w:r>
        <w:rPr>
          <w:rFonts w:ascii="Corbel" w:hAnsi="Corbel"/>
          <w:b w:val="0"/>
          <w:sz w:val="22"/>
          <w:szCs w:val="22"/>
          <w:u w:val="none"/>
        </w:rPr>
        <w:t>pgenomen. Jos volgt de begroting consci</w:t>
      </w:r>
      <w:r>
        <w:rPr>
          <w:rFonts w:ascii="Corbel" w:hAnsi="Corbel"/>
          <w:b w:val="0"/>
          <w:sz w:val="22"/>
          <w:szCs w:val="22"/>
          <w:u w:val="none"/>
          <w:lang w:val="en-US"/>
        </w:rPr>
        <w:t>ën</w:t>
      </w:r>
      <w:r>
        <w:rPr>
          <w:rFonts w:ascii="Corbel" w:hAnsi="Corbel"/>
          <w:b w:val="0"/>
          <w:sz w:val="22"/>
          <w:szCs w:val="22"/>
          <w:u w:val="none"/>
        </w:rPr>
        <w:t xml:space="preserve">tieus en gedetailleerd. </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Vragen uit de ALV:</w:t>
      </w:r>
    </w:p>
    <w:p w:rsidR="00757F90" w:rsidRDefault="00B0690E">
      <w:pPr>
        <w:pStyle w:val="Lijstnummering"/>
        <w:numPr>
          <w:ilvl w:val="0"/>
          <w:numId w:val="0"/>
        </w:numPr>
        <w:spacing w:before="0"/>
        <w:ind w:left="187" w:hanging="187"/>
        <w:jc w:val="both"/>
        <w:rPr>
          <w:rFonts w:ascii="Corbel" w:hAnsi="Corbel"/>
          <w:b w:val="0"/>
          <w:sz w:val="22"/>
          <w:szCs w:val="22"/>
          <w:u w:val="none"/>
        </w:rPr>
      </w:pPr>
      <w:r>
        <w:rPr>
          <w:rFonts w:ascii="Corbel" w:hAnsi="Corbel"/>
          <w:b w:val="0"/>
          <w:sz w:val="22"/>
          <w:szCs w:val="22"/>
          <w:u w:val="none"/>
        </w:rPr>
        <w:tab/>
        <w:t>De situatie van de bijdrage aan de talentenpool blijkt</w:t>
      </w:r>
      <w:r>
        <w:rPr>
          <w:rFonts w:ascii="Corbel" w:hAnsi="Corbel"/>
          <w:b w:val="0"/>
          <w:sz w:val="22"/>
          <w:szCs w:val="22"/>
          <w:u w:val="none"/>
        </w:rPr>
        <w:t xml:space="preserve"> onduidelijk Er staan nu geen uitgaven geprogrammeerd. Moet de eigen bijdrage niet voor de kosten van de talentenpool zi</w:t>
      </w:r>
      <w:r>
        <w:rPr>
          <w:rFonts w:ascii="Corbel" w:hAnsi="Corbel"/>
          <w:b w:val="0"/>
          <w:sz w:val="22"/>
          <w:szCs w:val="22"/>
          <w:u w:val="none"/>
        </w:rPr>
        <w:t>jn? De talentenpool mag niet meer kosten dan ze ophaalt? -&gt; Het gaat vooral om een bepaald commitment dat hoger is als mensen een bijdrage leveren. Het is ook niet zo dat de talentenpool niets gaat kosten, want er komen mogelijk locatiekosten. De post is g</w:t>
      </w:r>
      <w:r>
        <w:rPr>
          <w:rFonts w:ascii="Corbel" w:hAnsi="Corbel"/>
          <w:b w:val="0"/>
          <w:sz w:val="22"/>
          <w:szCs w:val="22"/>
          <w:u w:val="none"/>
        </w:rPr>
        <w:t>een drempel om mee te doen – als de post moeilijkheden oplevert is er altijd te praten. De pool moet op zichzelf kunnen staan. De vraag is dus hoe het juridisch zit: mag je de bijdrage aan de afdeling ten goede laten komen? Tegelijk denken veel leden dat h</w:t>
      </w:r>
      <w:r>
        <w:rPr>
          <w:rFonts w:ascii="Corbel" w:hAnsi="Corbel"/>
          <w:b w:val="0"/>
          <w:sz w:val="22"/>
          <w:szCs w:val="22"/>
          <w:u w:val="none"/>
        </w:rPr>
        <w:t>et wel kan of dat het overdreven omslachtig is om dit juridisch dicht te tikken. Dit moet dus uitgezocht.</w:t>
      </w:r>
    </w:p>
    <w:p w:rsidR="00757F90" w:rsidRDefault="00B0690E">
      <w:pPr>
        <w:pStyle w:val="Lijstnummering"/>
        <w:numPr>
          <w:ilvl w:val="0"/>
          <w:numId w:val="0"/>
        </w:numPr>
        <w:spacing w:before="0"/>
        <w:ind w:left="187" w:hanging="187"/>
        <w:jc w:val="both"/>
        <w:rPr>
          <w:rFonts w:ascii="Corbel" w:hAnsi="Corbel"/>
          <w:b w:val="0"/>
          <w:sz w:val="22"/>
          <w:szCs w:val="22"/>
          <w:u w:val="none"/>
        </w:rPr>
      </w:pPr>
      <w:r>
        <w:rPr>
          <w:rFonts w:ascii="Corbel" w:hAnsi="Corbel"/>
          <w:b w:val="0"/>
          <w:sz w:val="22"/>
          <w:szCs w:val="22"/>
          <w:u w:val="none"/>
        </w:rPr>
        <w:tab/>
        <w:t xml:space="preserve">Er is een motie om de talentenpool voor nu uit de begroting te halen omdat het belangrijk is dat de begroting juridisch klopt. Opnieuw wordt gesteld </w:t>
      </w:r>
      <w:r>
        <w:rPr>
          <w:rFonts w:ascii="Corbel" w:hAnsi="Corbel"/>
          <w:b w:val="0"/>
          <w:sz w:val="22"/>
          <w:szCs w:val="22"/>
          <w:u w:val="none"/>
        </w:rPr>
        <w:t>dat als je 75 euro vraagt</w:t>
      </w:r>
      <w:r>
        <w:rPr>
          <w:rFonts w:ascii="Corbel" w:hAnsi="Corbel"/>
          <w:b w:val="0"/>
          <w:sz w:val="22"/>
          <w:szCs w:val="22"/>
          <w:u w:val="none"/>
          <w:lang w:val="en-US"/>
        </w:rPr>
        <w:t xml:space="preserve"> per deelnemer</w:t>
      </w:r>
      <w:r>
        <w:rPr>
          <w:rFonts w:ascii="Corbel" w:hAnsi="Corbel"/>
          <w:b w:val="0"/>
          <w:sz w:val="22"/>
          <w:szCs w:val="22"/>
          <w:u w:val="none"/>
        </w:rPr>
        <w:t xml:space="preserve"> je dat geld ook daaraan moet uitgeven. </w:t>
      </w:r>
      <w:r>
        <w:rPr>
          <w:rFonts w:ascii="Corbel" w:hAnsi="Corbel"/>
          <w:b w:val="0"/>
          <w:sz w:val="22"/>
          <w:szCs w:val="22"/>
          <w:u w:val="none"/>
          <w:lang w:val="en-US"/>
        </w:rPr>
        <w:t>Er wordt gestemd, d</w:t>
      </w:r>
      <w:r>
        <w:rPr>
          <w:rFonts w:ascii="Corbel" w:hAnsi="Corbel"/>
          <w:b w:val="0"/>
          <w:sz w:val="22"/>
          <w:szCs w:val="22"/>
          <w:u w:val="none"/>
        </w:rPr>
        <w:t>e motie wordt verworpen.</w:t>
      </w:r>
    </w:p>
    <w:p w:rsidR="00757F90" w:rsidRDefault="00B0690E">
      <w:pPr>
        <w:pStyle w:val="Lijstnummering"/>
        <w:numPr>
          <w:ilvl w:val="0"/>
          <w:numId w:val="0"/>
        </w:numPr>
        <w:spacing w:before="0"/>
        <w:ind w:left="187" w:hanging="187"/>
        <w:jc w:val="both"/>
        <w:rPr>
          <w:rFonts w:ascii="Corbel" w:hAnsi="Corbel"/>
          <w:b w:val="0"/>
          <w:sz w:val="22"/>
          <w:szCs w:val="22"/>
          <w:u w:val="none"/>
        </w:rPr>
      </w:pPr>
      <w:r>
        <w:rPr>
          <w:rFonts w:ascii="Corbel" w:hAnsi="Corbel"/>
          <w:b w:val="0"/>
          <w:sz w:val="22"/>
          <w:szCs w:val="22"/>
          <w:u w:val="none"/>
        </w:rPr>
        <w:lastRenderedPageBreak/>
        <w:tab/>
        <w:t>Voor de stemming over de begroting is er het voorstel om de post op te nemen als uitgave van 350 euro. Dit wordt aangenomen. De begr</w:t>
      </w:r>
      <w:r>
        <w:rPr>
          <w:rFonts w:ascii="Corbel" w:hAnsi="Corbel"/>
          <w:b w:val="0"/>
          <w:sz w:val="22"/>
          <w:szCs w:val="22"/>
          <w:u w:val="none"/>
        </w:rPr>
        <w:t xml:space="preserve">oting wordt sowieso ook nog door </w:t>
      </w:r>
      <w:r>
        <w:rPr>
          <w:rFonts w:ascii="Corbel" w:hAnsi="Corbel"/>
          <w:b w:val="0"/>
          <w:sz w:val="22"/>
          <w:szCs w:val="22"/>
          <w:u w:val="none"/>
          <w:lang w:val="en-US"/>
        </w:rPr>
        <w:t xml:space="preserve">GL </w:t>
      </w:r>
      <w:r>
        <w:rPr>
          <w:rFonts w:ascii="Corbel" w:hAnsi="Corbel"/>
          <w:b w:val="0"/>
          <w:sz w:val="22"/>
          <w:szCs w:val="22"/>
          <w:u w:val="none"/>
        </w:rPr>
        <w:t>landelijk getoetst.</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sz w:val="22"/>
          <w:szCs w:val="22"/>
        </w:rPr>
        <w:t>Besluit:</w:t>
      </w:r>
      <w:r>
        <w:rPr>
          <w:rFonts w:ascii="Corbel" w:hAnsi="Corbel"/>
          <w:b w:val="0"/>
          <w:sz w:val="22"/>
          <w:szCs w:val="22"/>
          <w:u w:val="none"/>
        </w:rPr>
        <w:t xml:space="preserve"> begroting aangenomen per acclamatie.</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sz w:val="22"/>
          <w:szCs w:val="22"/>
        </w:rPr>
        <w:t>Nadere toelichting:</w:t>
      </w:r>
      <w:r>
        <w:rPr>
          <w:rFonts w:ascii="Corbel" w:hAnsi="Corbel"/>
          <w:b w:val="0"/>
          <w:sz w:val="22"/>
          <w:szCs w:val="22"/>
          <w:u w:val="none"/>
        </w:rPr>
        <w:t xml:space="preserve"> Navraag bij enkele mensen met juridische achtergrond leert dat de situatie bij de talentenpool geen enkel probleem geeft. In het vragen van een bijdrage aan de talentenpool die ten goede komt aan de hele afdeling (niet per se alleen aan de kosten van de pool) wordt in feite van beide kanten iets overeengekomen: commitment en een bijdrage aan de ene kant, mogelijkheid tot deelname en een jaarprogramma aan de andere kant</w:t>
      </w:r>
      <w:r>
        <w:rPr>
          <w:rFonts w:ascii="Corbel" w:hAnsi="Corbel"/>
          <w:b w:val="0"/>
          <w:sz w:val="22"/>
          <w:szCs w:val="22"/>
          <w:u w:val="none"/>
        </w:rPr>
        <w:t xml:space="preserve">. We zijn in tegenstelling tot wat op de ALV genoemd werd een vereniging en geen stichting (we hebben namelijk leden). </w:t>
      </w:r>
      <w:r>
        <w:rPr>
          <w:rFonts w:ascii="Corbel" w:hAnsi="Corbel"/>
          <w:b w:val="0"/>
          <w:sz w:val="22"/>
          <w:szCs w:val="22"/>
          <w:u w:val="none"/>
        </w:rPr>
        <w:t>Een vereniging mag</w:t>
      </w:r>
      <w:r>
        <w:rPr>
          <w:rFonts w:ascii="Corbel" w:hAnsi="Corbel"/>
          <w:b w:val="0"/>
          <w:sz w:val="22"/>
          <w:szCs w:val="22"/>
          <w:u w:val="none"/>
        </w:rPr>
        <w:t xml:space="preserve"> winst maken, mits dat niet wordt uitgekeerd </w:t>
      </w:r>
      <w:r>
        <w:rPr>
          <w:rFonts w:ascii="Corbel" w:hAnsi="Corbel"/>
          <w:b w:val="0"/>
          <w:sz w:val="22"/>
          <w:szCs w:val="22"/>
          <w:u w:val="none"/>
        </w:rPr>
        <w:t>maar de winst</w:t>
      </w:r>
      <w:r>
        <w:rPr>
          <w:rFonts w:ascii="Corbel" w:hAnsi="Corbel"/>
          <w:b w:val="0"/>
          <w:sz w:val="22"/>
          <w:szCs w:val="22"/>
          <w:u w:val="none"/>
        </w:rPr>
        <w:t xml:space="preserve"> ten goede komt aan d</w:t>
      </w:r>
      <w:r>
        <w:rPr>
          <w:rFonts w:ascii="Corbel" w:hAnsi="Corbel"/>
          <w:b w:val="0"/>
          <w:sz w:val="22"/>
          <w:szCs w:val="22"/>
          <w:u w:val="none"/>
        </w:rPr>
        <w:t>e doelstelling.</w:t>
      </w:r>
      <w:bookmarkStart w:id="0" w:name="_GoBack"/>
      <w:bookmarkEnd w:id="0"/>
      <w:r>
        <w:rPr>
          <w:rFonts w:ascii="Corbel" w:hAnsi="Corbel"/>
          <w:b w:val="0"/>
          <w:sz w:val="22"/>
          <w:szCs w:val="22"/>
          <w:u w:val="none"/>
        </w:rPr>
        <w:t xml:space="preserve"> Het is wel belangrijk aan deelnemers te communiceren dat de bijdrage niet per se is voor de kosten van de talentenpool maar gebruikt wordt voor de hele afdeling en bedoeld is om commitment te creëren. </w:t>
      </w:r>
    </w:p>
    <w:p w:rsidR="00757F90" w:rsidRDefault="00757F90">
      <w:pPr>
        <w:ind w:left="0"/>
        <w:rPr>
          <w:rFonts w:ascii="Corbel" w:hAnsi="Corbel"/>
        </w:rPr>
      </w:pPr>
    </w:p>
    <w:p w:rsidR="00757F90" w:rsidRDefault="00B0690E">
      <w:pPr>
        <w:pStyle w:val="Lijstnummering"/>
        <w:spacing w:before="0"/>
        <w:jc w:val="both"/>
        <w:rPr>
          <w:rFonts w:ascii="Corbel" w:hAnsi="Corbel"/>
          <w:sz w:val="22"/>
          <w:szCs w:val="22"/>
        </w:rPr>
      </w:pPr>
      <w:r>
        <w:rPr>
          <w:rFonts w:ascii="Corbel" w:hAnsi="Corbel"/>
          <w:sz w:val="22"/>
          <w:szCs w:val="22"/>
        </w:rPr>
        <w:t>Terugblik 2017 van de talentenpool en</w:t>
      </w:r>
      <w:r>
        <w:rPr>
          <w:rFonts w:ascii="Corbel" w:hAnsi="Corbel"/>
          <w:sz w:val="22"/>
          <w:szCs w:val="22"/>
        </w:rPr>
        <w:t xml:space="preserve"> toelichting programma 2018</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Marijke Markus presenteert over de talentenpool. Zij is zelf coach van individuen en teams en begeleidt veranderingsprocessen. De pool is opgericht in 2011. Het beleid is bijgesteld in januari 2017. De pool is gestart met 17 dee</w:t>
      </w:r>
      <w:r>
        <w:rPr>
          <w:rFonts w:ascii="Corbel" w:hAnsi="Corbel"/>
          <w:b w:val="0"/>
          <w:sz w:val="22"/>
          <w:szCs w:val="22"/>
          <w:u w:val="none"/>
        </w:rPr>
        <w:t>lnemers waar nu een actieve groep van 14 van over is. Marijke vertelt over het proces van voorlichting en over de acht bijeenkomsten plus intervisietraject.</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De pool richt zich op politieke kennis opbouwen, politieke vaardigheden en persoonlijke politieke o</w:t>
      </w:r>
      <w:r>
        <w:rPr>
          <w:rFonts w:ascii="Corbel" w:hAnsi="Corbel"/>
          <w:b w:val="0"/>
          <w:sz w:val="22"/>
          <w:szCs w:val="22"/>
          <w:u w:val="none"/>
        </w:rPr>
        <w:t xml:space="preserve">ntwikkeling. Kernwaarden, motieven en kwaliteiten worden uitgediept en vertaald naar actie. Er zijn avonden geleid door mensen met diverse expertises. Leden van de pool </w:t>
      </w:r>
      <w:r>
        <w:rPr>
          <w:rFonts w:ascii="Corbel" w:hAnsi="Corbel"/>
          <w:b w:val="0"/>
          <w:sz w:val="22"/>
          <w:szCs w:val="22"/>
          <w:u w:val="none"/>
          <w:lang w:val="en-US"/>
        </w:rPr>
        <w:t>word</w:t>
      </w:r>
      <w:r>
        <w:rPr>
          <w:rFonts w:ascii="Corbel" w:hAnsi="Corbel"/>
          <w:b w:val="0"/>
          <w:sz w:val="22"/>
          <w:szCs w:val="22"/>
          <w:u w:val="none"/>
        </w:rPr>
        <w:t>en actief binnen GL, op de lijst, landelijk en maatschappelijk. Marijke laat de eva</w:t>
      </w:r>
      <w:r>
        <w:rPr>
          <w:rFonts w:ascii="Corbel" w:hAnsi="Corbel"/>
          <w:b w:val="0"/>
          <w:sz w:val="22"/>
          <w:szCs w:val="22"/>
          <w:u w:val="none"/>
        </w:rPr>
        <w:t>luatie zien per bijeenkomst. Het beste gewaardeerd zijn sessies met actieve politici. Het systeem met eigen bijdrage en no show</w:t>
      </w:r>
      <w:r>
        <w:rPr>
          <w:rFonts w:ascii="Corbel" w:hAnsi="Corbel"/>
          <w:b w:val="0"/>
          <w:sz w:val="22"/>
          <w:szCs w:val="22"/>
          <w:u w:val="none"/>
          <w:lang w:val="en-US"/>
        </w:rPr>
        <w:t>-</w:t>
      </w:r>
      <w:r>
        <w:rPr>
          <w:rFonts w:ascii="Corbel" w:hAnsi="Corbel"/>
          <w:b w:val="0"/>
          <w:sz w:val="22"/>
          <w:szCs w:val="22"/>
          <w:u w:val="none"/>
        </w:rPr>
        <w:t>fee werkt goed (al is de fee</w:t>
      </w:r>
      <w:r>
        <w:rPr>
          <w:rFonts w:ascii="Corbel" w:hAnsi="Corbel"/>
          <w:b w:val="0"/>
          <w:sz w:val="22"/>
          <w:szCs w:val="22"/>
          <w:u w:val="none"/>
          <w:lang w:val="en-US"/>
        </w:rPr>
        <w:t xml:space="preserve"> dit jaar</w:t>
      </w:r>
      <w:r>
        <w:rPr>
          <w:rFonts w:ascii="Corbel" w:hAnsi="Corbel"/>
          <w:b w:val="0"/>
          <w:sz w:val="22"/>
          <w:szCs w:val="22"/>
          <w:u w:val="none"/>
        </w:rPr>
        <w:t xml:space="preserve"> nooit écht betaald). Behoefte is meer balans rond de pijlers – meer politieke vaardigheden</w:t>
      </w:r>
      <w:r>
        <w:rPr>
          <w:rFonts w:ascii="Corbel" w:hAnsi="Corbel"/>
          <w:b w:val="0"/>
          <w:sz w:val="22"/>
          <w:szCs w:val="22"/>
          <w:u w:val="none"/>
        </w:rPr>
        <w:t xml:space="preserve">. Lauri </w:t>
      </w:r>
      <w:r>
        <w:rPr>
          <w:rFonts w:ascii="Corbel" w:hAnsi="Corbel"/>
          <w:b w:val="0"/>
          <w:sz w:val="22"/>
          <w:szCs w:val="22"/>
          <w:u w:val="none"/>
          <w:lang w:val="en-US"/>
        </w:rPr>
        <w:t xml:space="preserve">van Oosterom </w:t>
      </w:r>
      <w:r>
        <w:rPr>
          <w:rFonts w:ascii="Corbel" w:hAnsi="Corbel"/>
          <w:b w:val="0"/>
          <w:sz w:val="22"/>
          <w:szCs w:val="22"/>
          <w:u w:val="none"/>
        </w:rPr>
        <w:t xml:space="preserve">wordt nieuwe ondersteuner van de pool. De voorlichting voor 2018 is gebeurd en er kunnen mensen bij. Nadia neemt de verbindende rol tussen de pool en </w:t>
      </w:r>
      <w:r>
        <w:rPr>
          <w:rFonts w:ascii="Corbel" w:hAnsi="Corbel"/>
          <w:b w:val="0"/>
          <w:sz w:val="22"/>
          <w:szCs w:val="22"/>
          <w:u w:val="none"/>
          <w:lang w:val="en-US"/>
        </w:rPr>
        <w:t>het bestuur</w:t>
      </w:r>
      <w:r>
        <w:rPr>
          <w:rFonts w:ascii="Corbel" w:hAnsi="Corbel"/>
          <w:b w:val="0"/>
          <w:sz w:val="22"/>
          <w:szCs w:val="22"/>
          <w:u w:val="none"/>
        </w:rPr>
        <w:t xml:space="preserve"> over. Er zijn twee nieuwe begeleiders; Judith van Vliet en Marlou Min.</w:t>
      </w:r>
    </w:p>
    <w:p w:rsidR="00757F90" w:rsidRDefault="00B0690E">
      <w:pPr>
        <w:pStyle w:val="Lijstnummering"/>
        <w:spacing w:before="0"/>
        <w:jc w:val="both"/>
        <w:rPr>
          <w:rFonts w:ascii="Corbel" w:hAnsi="Corbel"/>
          <w:sz w:val="22"/>
          <w:szCs w:val="22"/>
        </w:rPr>
      </w:pPr>
      <w:r>
        <w:rPr>
          <w:rFonts w:ascii="Corbel" w:hAnsi="Corbel"/>
          <w:sz w:val="22"/>
          <w:szCs w:val="22"/>
        </w:rPr>
        <w:t>Ro</w:t>
      </w:r>
      <w:r>
        <w:rPr>
          <w:rFonts w:ascii="Corbel" w:hAnsi="Corbel"/>
          <w:sz w:val="22"/>
          <w:szCs w:val="22"/>
        </w:rPr>
        <w:t>ndvraag en wvttk</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 xml:space="preserve">De stemcommissie wordt bedankt en gedechargeerd. </w:t>
      </w:r>
    </w:p>
    <w:p w:rsidR="00757F90" w:rsidRDefault="00B0690E">
      <w:pPr>
        <w:pStyle w:val="Lijstnummering"/>
        <w:numPr>
          <w:ilvl w:val="0"/>
          <w:numId w:val="0"/>
        </w:numPr>
        <w:spacing w:before="0"/>
        <w:ind w:left="187"/>
        <w:jc w:val="both"/>
        <w:rPr>
          <w:rFonts w:ascii="Corbel" w:hAnsi="Corbel"/>
          <w:b w:val="0"/>
          <w:sz w:val="22"/>
          <w:szCs w:val="22"/>
          <w:u w:val="none"/>
        </w:rPr>
      </w:pPr>
      <w:r>
        <w:rPr>
          <w:rFonts w:ascii="Corbel" w:hAnsi="Corbel"/>
          <w:b w:val="0"/>
          <w:sz w:val="22"/>
          <w:szCs w:val="22"/>
          <w:u w:val="none"/>
        </w:rPr>
        <w:t>Gemma wijst op belangrijke vacatures bij GL Zuid-Holland; het is hard nodig om het</w:t>
      </w:r>
      <w:r>
        <w:rPr>
          <w:rFonts w:ascii="Corbel" w:hAnsi="Corbel"/>
          <w:b w:val="0"/>
          <w:sz w:val="22"/>
          <w:szCs w:val="22"/>
          <w:u w:val="none"/>
          <w:lang w:val="en-US"/>
        </w:rPr>
        <w:t xml:space="preserve"> provinciale</w:t>
      </w:r>
      <w:r>
        <w:rPr>
          <w:rFonts w:ascii="Corbel" w:hAnsi="Corbel"/>
          <w:b w:val="0"/>
          <w:sz w:val="22"/>
          <w:szCs w:val="22"/>
          <w:u w:val="none"/>
        </w:rPr>
        <w:t xml:space="preserve"> bestuur klaar te maken voor de PS-campagne. </w:t>
      </w:r>
      <w:r>
        <w:rPr>
          <w:rFonts w:ascii="Corbel" w:hAnsi="Corbel"/>
          <w:b w:val="0"/>
          <w:sz w:val="22"/>
          <w:szCs w:val="22"/>
          <w:u w:val="none"/>
        </w:rPr>
        <w:t xml:space="preserve">Gemma is betrokken bij de selectie en stimuleert aanmeldingen vanuit de Leidse afdeling. </w:t>
      </w:r>
    </w:p>
    <w:p w:rsidR="00757F90" w:rsidRDefault="00B0690E">
      <w:pPr>
        <w:pStyle w:val="Lijstnummering"/>
        <w:spacing w:before="0"/>
        <w:jc w:val="both"/>
        <w:rPr>
          <w:rFonts w:ascii="Corbel" w:hAnsi="Corbel"/>
          <w:sz w:val="22"/>
          <w:szCs w:val="22"/>
        </w:rPr>
      </w:pPr>
      <w:r>
        <w:rPr>
          <w:rFonts w:ascii="Corbel" w:hAnsi="Corbel"/>
          <w:sz w:val="22"/>
          <w:szCs w:val="22"/>
        </w:rPr>
        <w:t>Sluiting en borrel om 22.35</w:t>
      </w:r>
    </w:p>
    <w:sectPr w:rsidR="00757F90">
      <w:type w:val="continuous"/>
      <w:pgSz w:w="11907" w:h="1683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bel">
    <w:altName w:val="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altName w:val="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hybridMultilevel"/>
    <w:tmpl w:val="8036F582"/>
    <w:lvl w:ilvl="0" w:tplc="4358D6DE">
      <w:start w:val="1"/>
      <w:numFmt w:val="bullet"/>
      <w:lvlText w:val="-"/>
      <w:lvlJc w:val="left"/>
      <w:pPr>
        <w:ind w:left="1440" w:hanging="360"/>
      </w:pPr>
      <w:rPr>
        <w:rFonts w:ascii="Corbel" w:eastAsia="Times New Roman" w:hAnsi="Corbel"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0000001"/>
    <w:multiLevelType w:val="hybridMultilevel"/>
    <w:tmpl w:val="12EEBC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0000002"/>
    <w:multiLevelType w:val="hybridMultilevel"/>
    <w:tmpl w:val="F572E00E"/>
    <w:lvl w:ilvl="0" w:tplc="800CAF7E">
      <w:start w:val="28"/>
      <w:numFmt w:val="bullet"/>
      <w:lvlText w:val="-"/>
      <w:lvlJc w:val="left"/>
      <w:pPr>
        <w:ind w:left="1440" w:hanging="360"/>
      </w:pPr>
      <w:rPr>
        <w:rFonts w:ascii="Corbel" w:eastAsia="Times New Roman" w:hAnsi="Corbel" w:cs="Times New Roman"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00000003"/>
    <w:multiLevelType w:val="hybridMultilevel"/>
    <w:tmpl w:val="46C2F2B2"/>
    <w:lvl w:ilvl="0" w:tplc="7902AD98">
      <w:start w:val="1"/>
      <w:numFmt w:val="bullet"/>
      <w:lvlText w:val="-"/>
      <w:lvlJc w:val="left"/>
      <w:pPr>
        <w:ind w:left="1440" w:hanging="360"/>
      </w:pPr>
      <w:rPr>
        <w:rFonts w:ascii="Corbel" w:eastAsia="Times New Roman" w:hAnsi="Corbel"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00000004"/>
    <w:multiLevelType w:val="singleLevel"/>
    <w:tmpl w:val="8A08F6DA"/>
    <w:lvl w:ilvl="0">
      <w:start w:val="1"/>
      <w:numFmt w:val="lowerLetter"/>
      <w:pStyle w:val="Lijstnummering3"/>
      <w:lvlText w:val="%1)"/>
      <w:lvlJc w:val="left"/>
      <w:pPr>
        <w:tabs>
          <w:tab w:val="left" w:pos="1080"/>
        </w:tabs>
        <w:ind w:left="1080" w:hanging="360"/>
      </w:pPr>
    </w:lvl>
  </w:abstractNum>
  <w:abstractNum w:abstractNumId="5" w15:restartNumberingAfterBreak="0">
    <w:nsid w:val="00000005"/>
    <w:multiLevelType w:val="hybridMultilevel"/>
    <w:tmpl w:val="4B846BAE"/>
    <w:lvl w:ilvl="0" w:tplc="4788A556">
      <w:start w:val="1"/>
      <w:numFmt w:val="bullet"/>
      <w:lvlText w:val="-"/>
      <w:lvlJc w:val="left"/>
      <w:pPr>
        <w:ind w:left="720" w:hanging="360"/>
      </w:pPr>
      <w:rPr>
        <w:rFonts w:ascii="Calibri" w:eastAsia="Calibri" w:hAnsi="Calibri" w:cs="SimSu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hybridMultilevel"/>
    <w:tmpl w:val="5EB23A12"/>
    <w:lvl w:ilvl="0" w:tplc="263884F6">
      <w:start w:val="1"/>
      <w:numFmt w:val="bullet"/>
      <w:lvlText w:val="-"/>
      <w:lvlJc w:val="left"/>
      <w:pPr>
        <w:ind w:left="1440" w:hanging="360"/>
      </w:pPr>
      <w:rPr>
        <w:rFonts w:ascii="Corbel" w:eastAsia="Times New Roman" w:hAnsi="Corbel"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00000007"/>
    <w:multiLevelType w:val="singleLevel"/>
    <w:tmpl w:val="8EC23AAA"/>
    <w:lvl w:ilvl="0">
      <w:start w:val="1"/>
      <w:numFmt w:val="upperRoman"/>
      <w:pStyle w:val="Lijstnummering"/>
      <w:lvlText w:val="%1."/>
      <w:lvlJc w:val="right"/>
      <w:pPr>
        <w:tabs>
          <w:tab w:val="left" w:pos="180"/>
        </w:tabs>
        <w:ind w:left="180" w:hanging="180"/>
      </w:pPr>
    </w:lvl>
  </w:abstractNum>
  <w:num w:numId="1">
    <w:abstractNumId w:val="5"/>
  </w:num>
  <w:num w:numId="2">
    <w:abstractNumId w:val="6"/>
  </w:num>
  <w:num w:numId="3">
    <w:abstractNumId w:val="1"/>
  </w:num>
  <w:num w:numId="4">
    <w:abstractNumId w:val="3"/>
  </w:num>
  <w:num w:numId="5">
    <w:abstractNumId w:val="4"/>
  </w:num>
  <w:num w:numId="6">
    <w:abstractNumId w:val="7"/>
  </w:num>
  <w:num w:numId="7">
    <w:abstractNumId w:val="2"/>
  </w:num>
  <w:num w:numId="8">
    <w:abstractNumId w:val="7"/>
  </w:num>
  <w:num w:numId="9">
    <w:abstractNumId w:val="0"/>
  </w:num>
  <w:num w:numId="10">
    <w:abstractNumId w:val="7"/>
    <w:lvlOverride w:ilvl="0">
      <w:startOverride w:val="1"/>
    </w:lvlOverride>
  </w:num>
  <w:num w:numId="11">
    <w:abstractNumId w:val="4"/>
    <w:lvlOverride w:ilvl="0">
      <w:startOverride w:val="1"/>
    </w:lvlOverride>
  </w:num>
  <w:num w:numId="12">
    <w:abstractNumId w:val="4"/>
  </w:num>
  <w:num w:numId="13">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F90"/>
    <w:rsid w:val="00757F90"/>
    <w:rsid w:val="00B0690E"/>
    <w:rsid w:val="00B40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FDA27"/>
  <w15:docId w15:val="{3834BBE6-7351-48DC-80E6-9BB4C2BB9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ind w:left="720"/>
    </w:pPr>
    <w:rPr>
      <w:sz w:val="24"/>
      <w:szCs w:val="24"/>
      <w:lang w:val="nl-NL" w:eastAsia="nl-NL" w:bidi="nl-NL"/>
    </w:rPr>
  </w:style>
  <w:style w:type="paragraph" w:styleId="Kop1">
    <w:name w:val="heading 1"/>
    <w:basedOn w:val="Standaard"/>
    <w:next w:val="Standaard"/>
    <w:qFormat/>
    <w:pPr>
      <w:keepNext/>
      <w:spacing w:before="240" w:after="60"/>
      <w:ind w:left="0"/>
      <w:jc w:val="center"/>
      <w:outlineLvl w:val="0"/>
    </w:pPr>
    <w:rPr>
      <w:rFonts w:ascii="Arial" w:hAnsi="Arial" w:cs="Arial"/>
      <w:b/>
      <w:bCs/>
      <w:i/>
      <w:kern w:val="32"/>
      <w:sz w:val="32"/>
      <w:szCs w:val="32"/>
      <w:lang w:bidi="ar-SA"/>
    </w:rPr>
  </w:style>
  <w:style w:type="paragraph" w:styleId="Kop2">
    <w:name w:val="heading 2"/>
    <w:basedOn w:val="Standaard"/>
    <w:next w:val="Standaard"/>
    <w:qFormat/>
    <w:pPr>
      <w:keepNext/>
      <w:spacing w:before="240" w:after="60"/>
      <w:ind w:left="0"/>
      <w:outlineLvl w:val="1"/>
    </w:pPr>
    <w:rPr>
      <w:rFonts w:ascii="Arial" w:hAnsi="Arial" w:cs="Arial"/>
      <w:b/>
      <w:bCs/>
      <w:iCs/>
      <w:lang w:bidi="ar-SA"/>
    </w:rPr>
  </w:style>
  <w:style w:type="paragraph" w:styleId="Kop3">
    <w:name w:val="heading 3"/>
    <w:basedOn w:val="Standaard"/>
    <w:next w:val="Standaard"/>
    <w:qFormat/>
    <w:pPr>
      <w:keepNext/>
      <w:spacing w:before="240" w:after="60"/>
      <w:outlineLvl w:val="2"/>
    </w:pPr>
    <w:rPr>
      <w:rFonts w:ascii="Arial" w:hAnsi="Arial" w:cs="Arial"/>
      <w:b/>
      <w:bCs/>
      <w:sz w:val="26"/>
      <w:szCs w:val="26"/>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nummering">
    <w:name w:val="List Number"/>
    <w:basedOn w:val="Standaard"/>
    <w:pPr>
      <w:numPr>
        <w:numId w:val="10"/>
      </w:numPr>
      <w:spacing w:before="240" w:after="60"/>
      <w:ind w:left="187" w:hanging="187"/>
    </w:pPr>
    <w:rPr>
      <w:b/>
      <w:u w:val="single"/>
      <w:lang w:bidi="ar-SA"/>
    </w:rPr>
  </w:style>
  <w:style w:type="paragraph" w:styleId="Lijstnummering3">
    <w:name w:val="List Number 3"/>
    <w:basedOn w:val="Standaard"/>
    <w:pPr>
      <w:numPr>
        <w:numId w:val="13"/>
      </w:numPr>
    </w:pPr>
    <w:rPr>
      <w:lang w:bidi="ar-SA"/>
    </w:rPr>
  </w:style>
  <w:style w:type="paragraph" w:styleId="Plattetekst">
    <w:name w:val="Body Text"/>
    <w:basedOn w:val="Standaard"/>
    <w:pPr>
      <w:spacing w:before="360" w:after="240"/>
      <w:ind w:left="0"/>
    </w:pPr>
    <w:rPr>
      <w:lang w:bidi="ar-SA"/>
    </w:rPr>
  </w:style>
  <w:style w:type="paragraph" w:styleId="Datum">
    <w:name w:val="Date"/>
    <w:basedOn w:val="Standaard"/>
    <w:next w:val="Standaard"/>
    <w:pPr>
      <w:ind w:left="0"/>
      <w:jc w:val="center"/>
    </w:pPr>
    <w:rPr>
      <w:lang w:bidi="ar-SA"/>
    </w:rPr>
  </w:style>
  <w:style w:type="character" w:customStyle="1" w:styleId="Plattetekst2Char">
    <w:name w:val="Platte tekst 2 Char"/>
    <w:basedOn w:val="Standaardalinea-lettertype"/>
    <w:link w:val="Plattetekst2"/>
    <w:rPr>
      <w:sz w:val="24"/>
      <w:szCs w:val="24"/>
      <w:lang w:val="nl-NL" w:eastAsia="nl-NL" w:bidi="nl-NL"/>
    </w:rPr>
  </w:style>
  <w:style w:type="paragraph" w:styleId="Plattetekst2">
    <w:name w:val="Body Text 2"/>
    <w:basedOn w:val="Standaard"/>
    <w:link w:val="Plattetekst2Char"/>
    <w:rPr>
      <w:lang w:bidi="ar-SA"/>
    </w:rPr>
  </w:style>
  <w:style w:type="paragraph" w:styleId="Lijstalinea">
    <w:name w:val="List Paragraph"/>
    <w:basedOn w:val="Standaard"/>
    <w:uiPriority w:val="34"/>
    <w:qFormat/>
    <w:pPr>
      <w:spacing w:after="160" w:line="259" w:lineRule="auto"/>
      <w:contextualSpacing/>
    </w:pPr>
    <w:rPr>
      <w:rFonts w:ascii="Calibri" w:eastAsia="Calibri" w:hAnsi="Calibri" w:cs="SimSun"/>
      <w:sz w:val="22"/>
      <w:szCs w:val="22"/>
      <w:lang w:eastAsia="en-US" w:bidi="ar-SA"/>
    </w:rPr>
  </w:style>
  <w:style w:type="character" w:styleId="Hyperlink">
    <w:name w:val="Hyperlink"/>
    <w:basedOn w:val="Standaardalinea-lettertype"/>
    <w:uiPriority w:val="99"/>
    <w:rPr>
      <w:color w:val="0000FF"/>
      <w:u w:val="single"/>
    </w:rPr>
  </w:style>
  <w:style w:type="paragraph" w:styleId="Normaalweb">
    <w:name w:val="Normal (Web)"/>
    <w:basedOn w:val="Standaard"/>
    <w:uiPriority w:val="99"/>
    <w:pPr>
      <w:spacing w:before="100" w:beforeAutospacing="1" w:after="100" w:afterAutospacing="1"/>
      <w:ind w:left="0"/>
    </w:pPr>
    <w:rPr>
      <w:lang w:bidi="ar-SA"/>
    </w:rPr>
  </w:style>
  <w:style w:type="character" w:customStyle="1" w:styleId="apple-converted-space">
    <w:name w:val="apple-converted-space"/>
    <w:basedOn w:val="Standaardalinea-lettertype"/>
  </w:style>
  <w:style w:type="character" w:customStyle="1" w:styleId="Vermelding1">
    <w:name w:val="Vermelding1"/>
    <w:basedOn w:val="Standaardalinea-lettertype"/>
    <w:uiPriority w:val="9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229F3DA-1AE7-4B70-87EC-2B7728DE0F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2368</Words>
  <Characters>13030</Characters>
  <Application>Microsoft Office Word</Application>
  <DocSecurity>0</DocSecurity>
  <Lines>108</Lines>
  <Paragraphs>30</Paragraphs>
  <ScaleCrop>false</ScaleCrop>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Douwe de Roest</dc:creator>
  <cp:lastModifiedBy>Douwe de Roest</cp:lastModifiedBy>
  <cp:revision>28</cp:revision>
  <cp:lastPrinted>2002-03-13T18:46:00Z</cp:lastPrinted>
  <dcterms:created xsi:type="dcterms:W3CDTF">2018-01-28T10:00:00Z</dcterms:created>
  <dcterms:modified xsi:type="dcterms:W3CDTF">2018-01-30T16:07:00Z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TC060910481043</vt:lpwstr>
  </property>
</Properties>
</file>